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6230A" w14:textId="67817C00" w:rsidR="002E2CD5" w:rsidRDefault="00596C11"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rPr>
        <w:t xml:space="preserve"> </w:t>
      </w:r>
      <w:r w:rsidR="002E2CD5">
        <w:rPr>
          <w:rFonts w:ascii="Sylfaen" w:eastAsia="Sylfaen" w:hAnsi="Sylfaen"/>
          <w:b/>
          <w:sz w:val="18"/>
          <w:szCs w:val="18"/>
          <w:lang w:val="ka-GE"/>
        </w:rPr>
        <w:t>განცხადება</w:t>
      </w:r>
    </w:p>
    <w:p w14:paraId="7E5AE3F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სს გეს „საქრუსენერგო“ გი</w:t>
      </w:r>
      <w:proofErr w:type="spellStart"/>
      <w:r>
        <w:rPr>
          <w:rFonts w:ascii="Sylfaen" w:eastAsia="Sylfaen" w:hAnsi="Sylfaen"/>
          <w:b/>
          <w:sz w:val="18"/>
          <w:szCs w:val="18"/>
        </w:rPr>
        <w:t>წვევ</w:t>
      </w:r>
      <w:proofErr w:type="spellEnd"/>
      <w:r>
        <w:rPr>
          <w:rFonts w:ascii="Sylfaen" w:eastAsia="Sylfaen" w:hAnsi="Sylfaen"/>
          <w:b/>
          <w:sz w:val="18"/>
          <w:szCs w:val="18"/>
          <w:lang w:val="ka-GE"/>
        </w:rPr>
        <w:t xml:space="preserve">თ </w:t>
      </w:r>
      <w:proofErr w:type="spellStart"/>
      <w:r>
        <w:rPr>
          <w:rFonts w:ascii="Sylfaen" w:eastAsia="Sylfaen" w:hAnsi="Sylfaen"/>
          <w:b/>
          <w:sz w:val="18"/>
          <w:szCs w:val="18"/>
        </w:rPr>
        <w:t>ფასთა</w:t>
      </w:r>
      <w:proofErr w:type="spellEnd"/>
      <w:r>
        <w:rPr>
          <w:rFonts w:ascii="Sylfaen" w:eastAsia="Sylfaen" w:hAnsi="Sylfaen"/>
          <w:b/>
          <w:sz w:val="18"/>
          <w:szCs w:val="18"/>
        </w:rPr>
        <w:t xml:space="preserve"> </w:t>
      </w:r>
      <w:r>
        <w:rPr>
          <w:rFonts w:ascii="Sylfaen" w:eastAsia="Sylfaen" w:hAnsi="Sylfaen"/>
          <w:b/>
          <w:sz w:val="18"/>
          <w:szCs w:val="18"/>
          <w:lang w:val="ka-GE"/>
        </w:rPr>
        <w:t xml:space="preserve">გამოკითხვის (კონკურსის) </w:t>
      </w:r>
      <w:proofErr w:type="spellStart"/>
      <w:r>
        <w:rPr>
          <w:rFonts w:ascii="Sylfaen" w:eastAsia="Sylfaen" w:hAnsi="Sylfaen"/>
          <w:b/>
          <w:sz w:val="18"/>
          <w:szCs w:val="18"/>
        </w:rPr>
        <w:t>პროცედურაში</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მონაწილეობის</w:t>
      </w:r>
      <w:proofErr w:type="spellEnd"/>
      <w:r>
        <w:rPr>
          <w:rFonts w:ascii="Sylfaen" w:eastAsia="Sylfaen" w:hAnsi="Sylfaen"/>
          <w:b/>
          <w:sz w:val="18"/>
          <w:szCs w:val="18"/>
          <w:lang w:val="ka-GE"/>
        </w:rPr>
        <w:t xml:space="preserve"> მისაღებად </w:t>
      </w:r>
    </w:p>
    <w:p w14:paraId="7FE8507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18"/>
          <w:szCs w:val="18"/>
          <w:u w:val="single"/>
          <w:lang w:val="ka-GE"/>
        </w:rPr>
      </w:pPr>
    </w:p>
    <w:p w14:paraId="0E631DD4" w14:textId="5B600E44"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i/>
          <w:sz w:val="18"/>
          <w:szCs w:val="18"/>
          <w:u w:val="single"/>
          <w:lang w:val="ka-GE"/>
        </w:rPr>
      </w:pPr>
      <w:r>
        <w:rPr>
          <w:rFonts w:ascii="Sylfaen" w:eastAsia="Sylfaen" w:hAnsi="Sylfaen"/>
          <w:b/>
          <w:i/>
          <w:sz w:val="18"/>
          <w:szCs w:val="18"/>
          <w:u w:val="single"/>
          <w:lang w:val="ka-GE"/>
        </w:rPr>
        <w:t xml:space="preserve">(შესყიდვის ობიექტი: </w:t>
      </w:r>
      <w:r w:rsidR="00BF0082" w:rsidRPr="006143BA">
        <w:rPr>
          <w:rFonts w:ascii="Sylfaen" w:hAnsi="Sylfaen"/>
          <w:b/>
          <w:sz w:val="18"/>
          <w:szCs w:val="18"/>
        </w:rPr>
        <w:t>500</w:t>
      </w:r>
      <w:r w:rsidR="00BF0082" w:rsidRPr="006143BA">
        <w:rPr>
          <w:b/>
          <w:sz w:val="18"/>
          <w:szCs w:val="18"/>
        </w:rPr>
        <w:t xml:space="preserve"> </w:t>
      </w:r>
      <w:proofErr w:type="spellStart"/>
      <w:r w:rsidR="00BF0082" w:rsidRPr="006143BA">
        <w:rPr>
          <w:rFonts w:ascii="Sylfaen" w:hAnsi="Sylfaen" w:cs="Sylfaen"/>
          <w:b/>
          <w:sz w:val="18"/>
          <w:szCs w:val="18"/>
        </w:rPr>
        <w:t>კვ</w:t>
      </w:r>
      <w:proofErr w:type="spellEnd"/>
      <w:r w:rsidR="00BF0082" w:rsidRPr="006143BA">
        <w:rPr>
          <w:b/>
          <w:sz w:val="18"/>
          <w:szCs w:val="18"/>
        </w:rPr>
        <w:t xml:space="preserve"> </w:t>
      </w:r>
      <w:proofErr w:type="spellStart"/>
      <w:r w:rsidR="00BF0082" w:rsidRPr="006143BA">
        <w:rPr>
          <w:rFonts w:ascii="Sylfaen" w:hAnsi="Sylfaen" w:cs="Sylfaen"/>
          <w:b/>
          <w:sz w:val="18"/>
          <w:szCs w:val="18"/>
        </w:rPr>
        <w:t>ეგხ</w:t>
      </w:r>
      <w:proofErr w:type="spellEnd"/>
      <w:r w:rsidR="00BF0082" w:rsidRPr="006143BA">
        <w:rPr>
          <w:b/>
          <w:sz w:val="18"/>
          <w:szCs w:val="18"/>
        </w:rPr>
        <w:t xml:space="preserve"> „</w:t>
      </w:r>
      <w:proofErr w:type="spellStart"/>
      <w:r w:rsidR="00BF0082" w:rsidRPr="006143BA">
        <w:rPr>
          <w:rFonts w:ascii="Sylfaen" w:hAnsi="Sylfaen" w:cs="Sylfaen"/>
          <w:b/>
          <w:sz w:val="18"/>
          <w:szCs w:val="18"/>
        </w:rPr>
        <w:t>კავაკასიონის</w:t>
      </w:r>
      <w:proofErr w:type="spellEnd"/>
      <w:r w:rsidR="00BF0082" w:rsidRPr="006143BA">
        <w:rPr>
          <w:b/>
          <w:sz w:val="18"/>
          <w:szCs w:val="18"/>
        </w:rPr>
        <w:t xml:space="preserve">“ </w:t>
      </w:r>
      <w:r w:rsidR="00BF0082" w:rsidRPr="006143BA">
        <w:rPr>
          <w:rFonts w:ascii="Sylfaen" w:hAnsi="Sylfaen"/>
          <w:b/>
          <w:sz w:val="18"/>
          <w:szCs w:val="18"/>
        </w:rPr>
        <w:t>N25/1</w:t>
      </w:r>
      <w:r w:rsidR="00BF0082" w:rsidRPr="006143BA">
        <w:rPr>
          <w:b/>
          <w:sz w:val="18"/>
          <w:szCs w:val="18"/>
        </w:rPr>
        <w:t xml:space="preserve"> </w:t>
      </w:r>
      <w:proofErr w:type="spellStart"/>
      <w:r w:rsidR="00BF0082" w:rsidRPr="006143BA">
        <w:rPr>
          <w:rFonts w:ascii="Sylfaen" w:hAnsi="Sylfaen" w:cs="Sylfaen"/>
          <w:b/>
          <w:sz w:val="18"/>
          <w:szCs w:val="18"/>
        </w:rPr>
        <w:t>ანძიდან</w:t>
      </w:r>
      <w:proofErr w:type="spellEnd"/>
      <w:r w:rsidR="00BF0082" w:rsidRPr="006143BA">
        <w:rPr>
          <w:b/>
          <w:sz w:val="18"/>
          <w:szCs w:val="18"/>
        </w:rPr>
        <w:t xml:space="preserve"> </w:t>
      </w:r>
      <w:r w:rsidR="00BF0082" w:rsidRPr="006143BA">
        <w:rPr>
          <w:rFonts w:ascii="Sylfaen" w:hAnsi="Sylfaen"/>
          <w:b/>
          <w:sz w:val="18"/>
          <w:szCs w:val="18"/>
        </w:rPr>
        <w:t>500</w:t>
      </w:r>
      <w:r w:rsidR="00BF0082" w:rsidRPr="006143BA">
        <w:rPr>
          <w:b/>
          <w:sz w:val="18"/>
          <w:szCs w:val="18"/>
        </w:rPr>
        <w:t xml:space="preserve"> </w:t>
      </w:r>
      <w:proofErr w:type="spellStart"/>
      <w:r w:rsidR="00BF0082" w:rsidRPr="006143BA">
        <w:rPr>
          <w:rFonts w:ascii="Sylfaen" w:hAnsi="Sylfaen" w:cs="Sylfaen"/>
          <w:b/>
          <w:sz w:val="18"/>
          <w:szCs w:val="18"/>
        </w:rPr>
        <w:t>კვ</w:t>
      </w:r>
      <w:proofErr w:type="spellEnd"/>
      <w:r w:rsidR="00BF0082" w:rsidRPr="006143BA">
        <w:rPr>
          <w:b/>
          <w:sz w:val="18"/>
          <w:szCs w:val="18"/>
        </w:rPr>
        <w:t xml:space="preserve"> „</w:t>
      </w:r>
      <w:proofErr w:type="spellStart"/>
      <w:r w:rsidR="00BF0082" w:rsidRPr="006143BA">
        <w:rPr>
          <w:rFonts w:ascii="Sylfaen" w:hAnsi="Sylfaen" w:cs="Sylfaen"/>
          <w:b/>
          <w:sz w:val="18"/>
          <w:szCs w:val="18"/>
        </w:rPr>
        <w:t>იდლიანის</w:t>
      </w:r>
      <w:proofErr w:type="spellEnd"/>
      <w:r w:rsidR="00BF0082" w:rsidRPr="006143BA">
        <w:rPr>
          <w:b/>
          <w:sz w:val="18"/>
          <w:szCs w:val="18"/>
        </w:rPr>
        <w:t xml:space="preserve">“ </w:t>
      </w:r>
      <w:proofErr w:type="spellStart"/>
      <w:r w:rsidR="00BF0082" w:rsidRPr="006143BA">
        <w:rPr>
          <w:rFonts w:ascii="Sylfaen" w:hAnsi="Sylfaen" w:cs="Sylfaen"/>
          <w:b/>
          <w:sz w:val="18"/>
          <w:szCs w:val="18"/>
        </w:rPr>
        <w:t>ქვესადგურამდე</w:t>
      </w:r>
      <w:proofErr w:type="spellEnd"/>
      <w:r w:rsidR="00BF0082" w:rsidRPr="006143BA">
        <w:rPr>
          <w:b/>
          <w:sz w:val="18"/>
          <w:szCs w:val="18"/>
        </w:rPr>
        <w:t xml:space="preserve"> </w:t>
      </w:r>
      <w:proofErr w:type="spellStart"/>
      <w:r w:rsidR="00BF0082" w:rsidRPr="006143BA">
        <w:rPr>
          <w:rFonts w:ascii="Sylfaen" w:hAnsi="Sylfaen" w:cs="Sylfaen"/>
          <w:b/>
          <w:sz w:val="18"/>
          <w:szCs w:val="18"/>
        </w:rPr>
        <w:t>მონაკვეთზე</w:t>
      </w:r>
      <w:proofErr w:type="spellEnd"/>
      <w:r w:rsidR="00BF0082" w:rsidRPr="006143BA">
        <w:rPr>
          <w:b/>
          <w:sz w:val="18"/>
          <w:szCs w:val="18"/>
        </w:rPr>
        <w:t xml:space="preserve"> </w:t>
      </w:r>
      <w:proofErr w:type="spellStart"/>
      <w:r w:rsidR="00BF0082" w:rsidRPr="006143BA">
        <w:rPr>
          <w:rFonts w:ascii="Sylfaen" w:hAnsi="Sylfaen" w:cs="Sylfaen"/>
          <w:b/>
          <w:sz w:val="18"/>
          <w:szCs w:val="18"/>
        </w:rPr>
        <w:t>ოპტიკურ</w:t>
      </w:r>
      <w:r w:rsidR="00BF0082" w:rsidRPr="006143BA">
        <w:rPr>
          <w:b/>
          <w:sz w:val="18"/>
          <w:szCs w:val="18"/>
        </w:rPr>
        <w:t>-</w:t>
      </w:r>
      <w:r w:rsidR="00BF0082" w:rsidRPr="006143BA">
        <w:rPr>
          <w:rFonts w:ascii="Sylfaen" w:hAnsi="Sylfaen" w:cs="Sylfaen"/>
          <w:b/>
          <w:sz w:val="18"/>
          <w:szCs w:val="18"/>
        </w:rPr>
        <w:t>ბოჭკოვანი</w:t>
      </w:r>
      <w:proofErr w:type="spellEnd"/>
      <w:r w:rsidR="00BF0082" w:rsidRPr="006143BA">
        <w:rPr>
          <w:b/>
          <w:sz w:val="18"/>
          <w:szCs w:val="18"/>
        </w:rPr>
        <w:t xml:space="preserve"> </w:t>
      </w:r>
      <w:proofErr w:type="spellStart"/>
      <w:r w:rsidR="00BF0082" w:rsidRPr="006143BA">
        <w:rPr>
          <w:rFonts w:ascii="Sylfaen" w:hAnsi="Sylfaen" w:cs="Sylfaen"/>
          <w:b/>
          <w:sz w:val="18"/>
          <w:szCs w:val="18"/>
        </w:rPr>
        <w:t>მეხამრიდი</w:t>
      </w:r>
      <w:proofErr w:type="spellEnd"/>
      <w:r w:rsidR="00BF0082" w:rsidRPr="006143BA">
        <w:rPr>
          <w:b/>
          <w:sz w:val="18"/>
          <w:szCs w:val="18"/>
        </w:rPr>
        <w:t xml:space="preserve"> </w:t>
      </w:r>
      <w:proofErr w:type="spellStart"/>
      <w:r w:rsidR="00BF0082" w:rsidRPr="006143BA">
        <w:rPr>
          <w:rFonts w:ascii="Sylfaen" w:hAnsi="Sylfaen" w:cs="Sylfaen"/>
          <w:b/>
          <w:sz w:val="18"/>
          <w:szCs w:val="18"/>
        </w:rPr>
        <w:t>გვარლის</w:t>
      </w:r>
      <w:proofErr w:type="spellEnd"/>
      <w:r w:rsidR="00BF0082" w:rsidRPr="006143BA">
        <w:rPr>
          <w:b/>
          <w:sz w:val="18"/>
          <w:szCs w:val="18"/>
        </w:rPr>
        <w:t xml:space="preserve"> </w:t>
      </w:r>
      <w:proofErr w:type="spellStart"/>
      <w:r w:rsidR="00BF0082" w:rsidRPr="006143BA">
        <w:rPr>
          <w:rFonts w:ascii="Sylfaen" w:hAnsi="Sylfaen" w:cs="Sylfaen"/>
          <w:b/>
          <w:sz w:val="18"/>
          <w:szCs w:val="18"/>
        </w:rPr>
        <w:t>მონტაჟისათვის</w:t>
      </w:r>
      <w:proofErr w:type="spellEnd"/>
      <w:r w:rsidR="00BF0082" w:rsidRPr="006143BA">
        <w:rPr>
          <w:b/>
          <w:sz w:val="18"/>
          <w:szCs w:val="18"/>
        </w:rPr>
        <w:t xml:space="preserve"> </w:t>
      </w:r>
      <w:proofErr w:type="spellStart"/>
      <w:r w:rsidR="00BF0082" w:rsidRPr="006143BA">
        <w:rPr>
          <w:rFonts w:ascii="Sylfaen" w:hAnsi="Sylfaen" w:cs="Sylfaen"/>
          <w:b/>
          <w:sz w:val="18"/>
          <w:szCs w:val="18"/>
        </w:rPr>
        <w:t>საჭირო</w:t>
      </w:r>
      <w:proofErr w:type="spellEnd"/>
      <w:r w:rsidR="00BF0082" w:rsidRPr="006143BA">
        <w:rPr>
          <w:b/>
          <w:sz w:val="18"/>
          <w:szCs w:val="18"/>
        </w:rPr>
        <w:t xml:space="preserve"> </w:t>
      </w:r>
      <w:proofErr w:type="spellStart"/>
      <w:r w:rsidR="00BF0082" w:rsidRPr="006143BA">
        <w:rPr>
          <w:rFonts w:ascii="Sylfaen" w:hAnsi="Sylfaen" w:cs="Sylfaen"/>
          <w:b/>
          <w:sz w:val="18"/>
          <w:szCs w:val="18"/>
        </w:rPr>
        <w:t>მასალა</w:t>
      </w:r>
      <w:r w:rsidR="00BF0082" w:rsidRPr="006143BA">
        <w:rPr>
          <w:b/>
          <w:sz w:val="18"/>
          <w:szCs w:val="18"/>
        </w:rPr>
        <w:t>-</w:t>
      </w:r>
      <w:r w:rsidR="00BF0082" w:rsidRPr="006143BA">
        <w:rPr>
          <w:rFonts w:ascii="Sylfaen" w:hAnsi="Sylfaen" w:cs="Sylfaen"/>
          <w:b/>
          <w:sz w:val="18"/>
          <w:szCs w:val="18"/>
        </w:rPr>
        <w:t>მოწყობილობები</w:t>
      </w:r>
      <w:proofErr w:type="spellEnd"/>
      <w:r w:rsidRPr="006143BA">
        <w:rPr>
          <w:rFonts w:ascii="Sylfaen" w:eastAsia="Sylfaen" w:hAnsi="Sylfaen"/>
          <w:b/>
          <w:i/>
          <w:sz w:val="18"/>
          <w:szCs w:val="18"/>
          <w:u w:val="single"/>
          <w:lang w:val="ka-GE"/>
        </w:rPr>
        <w:t>)</w:t>
      </w:r>
    </w:p>
    <w:p w14:paraId="0B7BFD99" w14:textId="77777777" w:rsidR="002E2CD5" w:rsidRDefault="002E2CD5" w:rsidP="002E2CD5">
      <w:pPr>
        <w:pStyle w:val="Normal0"/>
        <w:tabs>
          <w:tab w:val="left" w:pos="283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Sylfaen" w:eastAsia="Sylfaen" w:hAnsi="Sylfaen"/>
          <w:b/>
          <w:sz w:val="18"/>
          <w:szCs w:val="18"/>
        </w:rPr>
      </w:pPr>
    </w:p>
    <w:p w14:paraId="2EBC972C" w14:textId="3E2ADC8F"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sz w:val="18"/>
          <w:szCs w:val="18"/>
        </w:rPr>
      </w:pPr>
      <w:r>
        <w:rPr>
          <w:rFonts w:ascii="Sylfaen" w:eastAsia="Sylfaen" w:hAnsi="Sylfaen"/>
          <w:sz w:val="18"/>
          <w:szCs w:val="18"/>
          <w:lang w:val="ka-GE"/>
        </w:rPr>
        <w:t xml:space="preserve">ქ.თბილისი                                                                                        </w:t>
      </w:r>
      <w:r w:rsidR="00301E1A">
        <w:rPr>
          <w:rFonts w:ascii="Sylfaen" w:eastAsia="Sylfaen" w:hAnsi="Sylfaen"/>
          <w:sz w:val="18"/>
          <w:szCs w:val="18"/>
          <w:lang w:val="ka-GE"/>
        </w:rPr>
        <w:t>1</w:t>
      </w:r>
      <w:r w:rsidR="00FF53F8">
        <w:rPr>
          <w:rFonts w:ascii="Sylfaen" w:eastAsia="Sylfaen" w:hAnsi="Sylfaen"/>
          <w:sz w:val="18"/>
          <w:szCs w:val="18"/>
          <w:lang w:val="ka-GE"/>
        </w:rPr>
        <w:t>9</w:t>
      </w:r>
      <w:r>
        <w:rPr>
          <w:rFonts w:ascii="Sylfaen" w:eastAsia="Sylfaen" w:hAnsi="Sylfaen"/>
          <w:sz w:val="18"/>
          <w:szCs w:val="18"/>
          <w:lang w:val="ru-RU"/>
        </w:rPr>
        <w:t xml:space="preserve"> </w:t>
      </w:r>
      <w:r w:rsidR="00301E1A">
        <w:rPr>
          <w:rFonts w:ascii="Sylfaen" w:eastAsia="Sylfaen" w:hAnsi="Sylfaen"/>
          <w:sz w:val="18"/>
          <w:szCs w:val="18"/>
          <w:lang w:val="ka-GE"/>
        </w:rPr>
        <w:t>მარტი</w:t>
      </w:r>
      <w:r>
        <w:rPr>
          <w:rFonts w:ascii="Sylfaen" w:eastAsia="Sylfaen" w:hAnsi="Sylfaen"/>
          <w:sz w:val="18"/>
          <w:szCs w:val="18"/>
          <w:lang w:val="ka-GE"/>
        </w:rPr>
        <w:t xml:space="preserve"> 202</w:t>
      </w:r>
      <w:r w:rsidR="008E1287">
        <w:rPr>
          <w:rFonts w:ascii="Sylfaen" w:eastAsia="Sylfaen" w:hAnsi="Sylfaen"/>
          <w:sz w:val="18"/>
          <w:szCs w:val="18"/>
          <w:lang w:val="ka-GE"/>
        </w:rPr>
        <w:t>6</w:t>
      </w:r>
      <w:r>
        <w:rPr>
          <w:rFonts w:ascii="Sylfaen" w:eastAsia="Sylfaen" w:hAnsi="Sylfaen"/>
          <w:sz w:val="18"/>
          <w:szCs w:val="18"/>
          <w:lang w:val="ka-GE"/>
        </w:rPr>
        <w:t xml:space="preserve"> </w:t>
      </w:r>
      <w:r>
        <w:rPr>
          <w:rFonts w:ascii="Sylfaen" w:eastAsia="Sylfaen" w:hAnsi="Sylfaen"/>
          <w:sz w:val="18"/>
          <w:szCs w:val="18"/>
        </w:rPr>
        <w:t>წ.</w:t>
      </w:r>
    </w:p>
    <w:p w14:paraId="14003C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
    <w:p w14:paraId="681D6884" w14:textId="77777777" w:rsidR="002E2CD5" w:rsidRDefault="002E2CD5" w:rsidP="002E2CD5">
      <w:pPr>
        <w:pStyle w:val="Norm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720"/>
        <w:jc w:val="both"/>
        <w:rPr>
          <w:rFonts w:ascii="Sylfaen" w:eastAsia="Sylfaen" w:hAnsi="Sylfaen"/>
          <w:position w:val="6"/>
          <w:sz w:val="18"/>
          <w:szCs w:val="18"/>
        </w:rPr>
      </w:pPr>
      <w:r>
        <w:rPr>
          <w:rFonts w:ascii="Sylfaen" w:eastAsia="Sylfaen" w:hAnsi="Sylfaen"/>
          <w:sz w:val="18"/>
          <w:szCs w:val="18"/>
          <w:lang w:val="ka-GE"/>
        </w:rPr>
        <w:t>სს გეს „საქრუსენერგო“</w:t>
      </w:r>
      <w:r>
        <w:rPr>
          <w:rFonts w:ascii="Sylfaen" w:eastAsia="Sylfaen" w:hAnsi="Sylfaen"/>
          <w:sz w:val="18"/>
          <w:szCs w:val="18"/>
        </w:rPr>
        <w:t xml:space="preserve">  </w:t>
      </w:r>
      <w:proofErr w:type="spellStart"/>
      <w:r>
        <w:rPr>
          <w:rFonts w:ascii="Sylfaen" w:eastAsia="Sylfaen" w:hAnsi="Sylfaen"/>
          <w:sz w:val="18"/>
          <w:szCs w:val="18"/>
        </w:rPr>
        <w:t>შემდგომში</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w:t>
      </w:r>
      <w:r>
        <w:rPr>
          <w:rFonts w:ascii="Sylfaen" w:eastAsia="Sylfaen" w:hAnsi="Sylfaen"/>
          <w:sz w:val="18"/>
          <w:szCs w:val="18"/>
          <w:lang w:val="ka-GE"/>
        </w:rPr>
        <w:t xml:space="preserve"> ფლობს სახსრებს მითითებული საქონლის </w:t>
      </w:r>
      <w:proofErr w:type="spellStart"/>
      <w:r>
        <w:rPr>
          <w:rFonts w:ascii="Sylfaen" w:eastAsia="Sylfaen" w:hAnsi="Sylfaen"/>
          <w:sz w:val="18"/>
          <w:szCs w:val="18"/>
        </w:rPr>
        <w:t>შესყიდვისთვის</w:t>
      </w:r>
      <w:proofErr w:type="spellEnd"/>
      <w:r>
        <w:rPr>
          <w:rFonts w:ascii="Sylfaen" w:eastAsia="Sylfaen" w:hAnsi="Sylfaen"/>
          <w:sz w:val="18"/>
          <w:szCs w:val="18"/>
        </w:rPr>
        <w:t>.</w:t>
      </w:r>
      <w:r>
        <w:rPr>
          <w:rFonts w:ascii="Sylfaen" w:eastAsia="Sylfaen" w:hAnsi="Sylfaen"/>
          <w:sz w:val="18"/>
          <w:szCs w:val="18"/>
          <w:lang w:val="ka-GE"/>
        </w:rPr>
        <w:t xml:space="preserve"> </w:t>
      </w:r>
      <w:proofErr w:type="spellStart"/>
      <w:r>
        <w:rPr>
          <w:rFonts w:ascii="Sylfaen" w:eastAsia="Sylfaen" w:hAnsi="Sylfaen"/>
          <w:sz w:val="18"/>
          <w:szCs w:val="18"/>
        </w:rPr>
        <w:t>ეს</w:t>
      </w:r>
      <w:proofErr w:type="spellEnd"/>
      <w:r>
        <w:rPr>
          <w:rFonts w:ascii="Sylfaen" w:eastAsia="Sylfaen" w:hAnsi="Sylfaen"/>
          <w:sz w:val="18"/>
          <w:szCs w:val="18"/>
        </w:rPr>
        <w:t xml:space="preserve"> </w:t>
      </w:r>
      <w:proofErr w:type="spellStart"/>
      <w:r>
        <w:rPr>
          <w:rFonts w:ascii="Sylfaen" w:eastAsia="Sylfaen" w:hAnsi="Sylfaen"/>
          <w:sz w:val="18"/>
          <w:szCs w:val="18"/>
        </w:rPr>
        <w:t>სახსრები</w:t>
      </w:r>
      <w:proofErr w:type="spellEnd"/>
      <w:r>
        <w:rPr>
          <w:rFonts w:ascii="Sylfaen" w:eastAsia="Sylfaen" w:hAnsi="Sylfaen"/>
          <w:sz w:val="18"/>
          <w:szCs w:val="18"/>
        </w:rPr>
        <w:t xml:space="preserve"> </w:t>
      </w:r>
      <w:proofErr w:type="spellStart"/>
      <w:r>
        <w:rPr>
          <w:rFonts w:ascii="Sylfaen" w:eastAsia="Sylfaen" w:hAnsi="Sylfaen"/>
          <w:sz w:val="18"/>
          <w:szCs w:val="18"/>
        </w:rPr>
        <w:t>გამოყენებული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იქნება</w:t>
      </w:r>
      <w:proofErr w:type="spellEnd"/>
      <w:r>
        <w:rPr>
          <w:rFonts w:ascii="Sylfaen" w:eastAsia="Sylfaen" w:hAnsi="Sylfaen"/>
          <w:sz w:val="18"/>
          <w:szCs w:val="18"/>
        </w:rPr>
        <w:t xml:space="preserve"> </w:t>
      </w:r>
      <w:proofErr w:type="spellStart"/>
      <w:r>
        <w:rPr>
          <w:rFonts w:ascii="Sylfaen" w:eastAsia="Sylfaen" w:hAnsi="Sylfaen"/>
          <w:sz w:val="18"/>
          <w:szCs w:val="18"/>
        </w:rPr>
        <w:t>ამ</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ჩატარების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შედეგად</w:t>
      </w:r>
      <w:proofErr w:type="spellEnd"/>
      <w:r>
        <w:rPr>
          <w:rFonts w:ascii="Sylfaen" w:eastAsia="Sylfaen" w:hAnsi="Sylfaen"/>
          <w:sz w:val="18"/>
          <w:szCs w:val="18"/>
        </w:rPr>
        <w:t xml:space="preserve"> </w:t>
      </w:r>
      <w:proofErr w:type="spellStart"/>
      <w:r>
        <w:rPr>
          <w:rFonts w:ascii="Sylfaen" w:eastAsia="Sylfaen" w:hAnsi="Sylfaen"/>
          <w:sz w:val="18"/>
          <w:szCs w:val="18"/>
        </w:rPr>
        <w:t>დადებული</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ხელშეკრულების</w:t>
      </w:r>
      <w:proofErr w:type="spellEnd"/>
      <w:r>
        <w:rPr>
          <w:rFonts w:ascii="Sylfaen" w:eastAsia="Sylfaen" w:hAnsi="Sylfaen"/>
          <w:sz w:val="18"/>
          <w:szCs w:val="18"/>
        </w:rPr>
        <w:t xml:space="preserve"> </w:t>
      </w:r>
      <w:proofErr w:type="spellStart"/>
      <w:r>
        <w:rPr>
          <w:rFonts w:ascii="Sylfaen" w:eastAsia="Sylfaen" w:hAnsi="Sylfaen"/>
          <w:sz w:val="18"/>
          <w:szCs w:val="18"/>
        </w:rPr>
        <w:t>უზრუნველსაყოფად</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 xml:space="preserve"> </w:t>
      </w:r>
      <w:proofErr w:type="spellStart"/>
      <w:r>
        <w:rPr>
          <w:rFonts w:ascii="Sylfaen" w:eastAsia="Sylfaen" w:hAnsi="Sylfaen"/>
          <w:sz w:val="18"/>
          <w:szCs w:val="18"/>
        </w:rPr>
        <w:t>პასუხისმგებელია</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აღნიშნული</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w:t>
      </w:r>
      <w:proofErr w:type="spellEnd"/>
      <w:r>
        <w:rPr>
          <w:rFonts w:ascii="Sylfaen" w:eastAsia="Sylfaen" w:hAnsi="Sylfaen"/>
          <w:sz w:val="18"/>
          <w:szCs w:val="18"/>
          <w:lang w:val="ka-GE"/>
        </w:rPr>
        <w:t xml:space="preserve">ად </w:t>
      </w:r>
      <w:proofErr w:type="spellStart"/>
      <w:r>
        <w:rPr>
          <w:rFonts w:ascii="Sylfaen" w:eastAsia="Sylfaen" w:hAnsi="Sylfaen"/>
          <w:sz w:val="18"/>
          <w:szCs w:val="18"/>
        </w:rPr>
        <w:t>დადგენილი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წესით</w:t>
      </w:r>
      <w:proofErr w:type="spellEnd"/>
      <w:r>
        <w:rPr>
          <w:rFonts w:ascii="Sylfaen" w:eastAsia="Sylfaen" w:hAnsi="Sylfaen"/>
          <w:sz w:val="18"/>
          <w:szCs w:val="18"/>
        </w:rPr>
        <w:t xml:space="preserve"> </w:t>
      </w:r>
      <w:proofErr w:type="spellStart"/>
      <w:r>
        <w:rPr>
          <w:rFonts w:ascii="Sylfaen" w:eastAsia="Sylfaen" w:hAnsi="Sylfaen"/>
          <w:sz w:val="18"/>
          <w:szCs w:val="18"/>
        </w:rPr>
        <w:t>განხორციელებაზე</w:t>
      </w:r>
      <w:proofErr w:type="spellEnd"/>
      <w:r>
        <w:rPr>
          <w:rFonts w:ascii="Sylfaen" w:eastAsia="Sylfaen" w:hAnsi="Sylfaen"/>
          <w:sz w:val="18"/>
          <w:szCs w:val="18"/>
        </w:rPr>
        <w:t xml:space="preserve">, </w:t>
      </w:r>
      <w:proofErr w:type="spellStart"/>
      <w:r>
        <w:rPr>
          <w:rFonts w:ascii="Sylfaen" w:eastAsia="Sylfaen" w:hAnsi="Sylfaen"/>
          <w:sz w:val="18"/>
          <w:szCs w:val="18"/>
        </w:rPr>
        <w:t>უფლებამოსილია</w:t>
      </w:r>
      <w:proofErr w:type="spellEnd"/>
      <w:r>
        <w:rPr>
          <w:rFonts w:ascii="Sylfaen" w:eastAsia="Sylfaen" w:hAnsi="Sylfaen"/>
          <w:sz w:val="18"/>
          <w:szCs w:val="18"/>
        </w:rPr>
        <w:t xml:space="preserve"> </w:t>
      </w:r>
      <w:proofErr w:type="spellStart"/>
      <w:r>
        <w:rPr>
          <w:rFonts w:ascii="Sylfaen" w:eastAsia="Sylfaen" w:hAnsi="Sylfaen"/>
          <w:sz w:val="18"/>
          <w:szCs w:val="18"/>
        </w:rPr>
        <w:t>შეარჩიოს</w:t>
      </w:r>
      <w:proofErr w:type="spellEnd"/>
      <w:r>
        <w:rPr>
          <w:rFonts w:ascii="Sylfaen" w:eastAsia="Sylfaen" w:hAnsi="Sylfaen"/>
          <w:sz w:val="18"/>
          <w:szCs w:val="18"/>
        </w:rPr>
        <w:t xml:space="preserve"> </w:t>
      </w:r>
      <w:proofErr w:type="spellStart"/>
      <w:r>
        <w:rPr>
          <w:rFonts w:ascii="Sylfaen" w:eastAsia="Sylfaen" w:hAnsi="Sylfaen"/>
          <w:sz w:val="18"/>
          <w:szCs w:val="18"/>
        </w:rPr>
        <w:t>მოსაწვევი</w:t>
      </w:r>
      <w:proofErr w:type="spellEnd"/>
      <w:r>
        <w:rPr>
          <w:rFonts w:ascii="Sylfaen" w:eastAsia="Sylfaen" w:hAnsi="Sylfaen"/>
          <w:sz w:val="18"/>
          <w:szCs w:val="18"/>
        </w:rPr>
        <w:t xml:space="preserve"> </w:t>
      </w:r>
      <w:proofErr w:type="spellStart"/>
      <w:r>
        <w:rPr>
          <w:rFonts w:ascii="Sylfaen" w:eastAsia="Sylfaen" w:hAnsi="Sylfaen"/>
          <w:sz w:val="18"/>
          <w:szCs w:val="18"/>
        </w:rPr>
        <w:t>პირები</w:t>
      </w:r>
      <w:proofErr w:type="spellEnd"/>
      <w:r>
        <w:rPr>
          <w:rFonts w:ascii="Sylfaen" w:eastAsia="Sylfaen" w:hAnsi="Sylfaen"/>
          <w:sz w:val="18"/>
          <w:szCs w:val="18"/>
        </w:rPr>
        <w:t xml:space="preserve">, </w:t>
      </w:r>
      <w:proofErr w:type="spellStart"/>
      <w:r>
        <w:rPr>
          <w:rFonts w:ascii="Sylfaen" w:eastAsia="Sylfaen" w:hAnsi="Sylfaen"/>
          <w:sz w:val="18"/>
          <w:szCs w:val="18"/>
        </w:rPr>
        <w:t>შეაფასოს</w:t>
      </w:r>
      <w:proofErr w:type="spellEnd"/>
      <w:r>
        <w:rPr>
          <w:rFonts w:ascii="Sylfaen" w:eastAsia="Sylfaen" w:hAnsi="Sylfaen"/>
          <w:sz w:val="18"/>
          <w:szCs w:val="18"/>
        </w:rPr>
        <w:t xml:space="preserve"> </w:t>
      </w:r>
      <w:proofErr w:type="spellStart"/>
      <w:r>
        <w:rPr>
          <w:rFonts w:ascii="Sylfaen" w:eastAsia="Sylfaen" w:hAnsi="Sylfaen"/>
          <w:sz w:val="18"/>
          <w:szCs w:val="18"/>
        </w:rPr>
        <w:t>მათი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განაცხადები</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გამარჯვებულის</w:t>
      </w:r>
      <w:proofErr w:type="spellEnd"/>
      <w:r>
        <w:rPr>
          <w:rFonts w:ascii="Sylfaen" w:eastAsia="Sylfaen" w:hAnsi="Sylfaen"/>
          <w:sz w:val="18"/>
          <w:szCs w:val="18"/>
        </w:rPr>
        <w:t xml:space="preserve"> </w:t>
      </w:r>
      <w:proofErr w:type="spellStart"/>
      <w:r>
        <w:rPr>
          <w:rFonts w:ascii="Sylfaen" w:eastAsia="Sylfaen" w:hAnsi="Sylfaen"/>
          <w:sz w:val="18"/>
          <w:szCs w:val="18"/>
        </w:rPr>
        <w:t>გამოვლენიდან</w:t>
      </w:r>
      <w:proofErr w:type="spellEnd"/>
      <w:r>
        <w:rPr>
          <w:rFonts w:ascii="Sylfaen" w:eastAsia="Sylfaen" w:hAnsi="Sylfaen"/>
          <w:sz w:val="18"/>
          <w:szCs w:val="18"/>
          <w:lang w:val="ka-GE"/>
        </w:rPr>
        <w:t xml:space="preserve"> </w:t>
      </w:r>
      <w:proofErr w:type="spellStart"/>
      <w:r>
        <w:rPr>
          <w:rFonts w:ascii="Sylfaen" w:eastAsia="Sylfaen" w:hAnsi="Sylfaen"/>
          <w:sz w:val="18"/>
          <w:szCs w:val="18"/>
        </w:rPr>
        <w:t>არაუგვიანეს</w:t>
      </w:r>
      <w:proofErr w:type="spellEnd"/>
      <w:r>
        <w:rPr>
          <w:rFonts w:ascii="Sylfaen" w:eastAsia="Sylfaen" w:hAnsi="Sylfaen"/>
          <w:sz w:val="18"/>
          <w:szCs w:val="18"/>
        </w:rPr>
        <w:t xml:space="preserve"> </w:t>
      </w:r>
      <w:r>
        <w:rPr>
          <w:rFonts w:ascii="Sylfaen" w:eastAsia="Sylfaen" w:hAnsi="Sylfaen"/>
          <w:sz w:val="18"/>
          <w:szCs w:val="18"/>
          <w:lang w:val="ka-GE"/>
        </w:rPr>
        <w:t xml:space="preserve">10 (ათი) </w:t>
      </w:r>
      <w:proofErr w:type="spellStart"/>
      <w:r>
        <w:rPr>
          <w:rFonts w:ascii="Sylfaen" w:eastAsia="Sylfaen" w:hAnsi="Sylfaen"/>
          <w:sz w:val="18"/>
          <w:szCs w:val="18"/>
        </w:rPr>
        <w:t>დღისა</w:t>
      </w:r>
      <w:proofErr w:type="spellEnd"/>
      <w:r>
        <w:rPr>
          <w:rFonts w:ascii="Sylfaen" w:eastAsia="Sylfaen" w:hAnsi="Sylfaen"/>
          <w:sz w:val="18"/>
          <w:szCs w:val="18"/>
        </w:rPr>
        <w:t xml:space="preserve"> </w:t>
      </w:r>
      <w:proofErr w:type="spellStart"/>
      <w:r>
        <w:rPr>
          <w:rFonts w:ascii="Sylfaen" w:eastAsia="Sylfaen" w:hAnsi="Sylfaen"/>
          <w:sz w:val="18"/>
          <w:szCs w:val="18"/>
        </w:rPr>
        <w:t>დადოს</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მასთან</w:t>
      </w:r>
      <w:proofErr w:type="spellEnd"/>
      <w:r>
        <w:rPr>
          <w:rFonts w:ascii="Sylfaen" w:eastAsia="Sylfaen" w:hAnsi="Sylfaen"/>
          <w:sz w:val="18"/>
          <w:szCs w:val="18"/>
        </w:rPr>
        <w:t xml:space="preserve">  </w:t>
      </w:r>
      <w:proofErr w:type="spellStart"/>
      <w:r>
        <w:rPr>
          <w:rFonts w:ascii="Sylfaen" w:eastAsia="Sylfaen" w:hAnsi="Sylfaen"/>
          <w:sz w:val="18"/>
          <w:szCs w:val="18"/>
        </w:rPr>
        <w:t>შესყიდვის</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
    <w:p w14:paraId="4B3F796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r>
        <w:rPr>
          <w:rFonts w:ascii="Sylfaen" w:eastAsia="Sylfaen" w:hAnsi="Sylfaen"/>
          <w:sz w:val="18"/>
          <w:szCs w:val="18"/>
        </w:rPr>
        <w:t xml:space="preserve">2. </w:t>
      </w:r>
      <w:proofErr w:type="spellStart"/>
      <w:r>
        <w:rPr>
          <w:rFonts w:ascii="Sylfaen" w:eastAsia="Sylfaen" w:hAnsi="Sylfaen"/>
          <w:sz w:val="18"/>
          <w:szCs w:val="18"/>
        </w:rPr>
        <w:t>ზემოაღნიშნულიდან</w:t>
      </w:r>
      <w:proofErr w:type="spellEnd"/>
      <w:r>
        <w:rPr>
          <w:rFonts w:ascii="Sylfaen" w:eastAsia="Sylfaen" w:hAnsi="Sylfaen"/>
          <w:sz w:val="18"/>
          <w:szCs w:val="18"/>
        </w:rPr>
        <w:t xml:space="preserve"> </w:t>
      </w:r>
      <w:proofErr w:type="spellStart"/>
      <w:r>
        <w:rPr>
          <w:rFonts w:ascii="Sylfaen" w:eastAsia="Sylfaen" w:hAnsi="Sylfaen"/>
          <w:sz w:val="18"/>
          <w:szCs w:val="18"/>
        </w:rPr>
        <w:t>გამომდინარე</w:t>
      </w:r>
      <w:proofErr w:type="spellEnd"/>
      <w:r>
        <w:rPr>
          <w:rFonts w:ascii="Sylfaen" w:eastAsia="Sylfaen" w:hAnsi="Sylfaen"/>
          <w:sz w:val="18"/>
          <w:szCs w:val="18"/>
        </w:rPr>
        <w:t xml:space="preserve">, </w:t>
      </w:r>
      <w:proofErr w:type="spellStart"/>
      <w:r>
        <w:rPr>
          <w:rFonts w:ascii="Sylfaen" w:eastAsia="Sylfaen" w:hAnsi="Sylfaen"/>
          <w:sz w:val="18"/>
          <w:szCs w:val="18"/>
        </w:rPr>
        <w:t>შემსყიდველი</w:t>
      </w:r>
      <w:proofErr w:type="spellEnd"/>
      <w:r>
        <w:rPr>
          <w:rFonts w:ascii="Sylfaen" w:eastAsia="Sylfaen" w:hAnsi="Sylfaen"/>
          <w:sz w:val="18"/>
          <w:szCs w:val="18"/>
        </w:rPr>
        <w:t xml:space="preserve"> </w:t>
      </w:r>
      <w:proofErr w:type="spellStart"/>
      <w:r>
        <w:rPr>
          <w:rFonts w:ascii="Sylfaen" w:eastAsia="Sylfaen" w:hAnsi="Sylfaen"/>
          <w:sz w:val="18"/>
          <w:szCs w:val="18"/>
        </w:rPr>
        <w:t>გიწვევთ</w:t>
      </w:r>
      <w:proofErr w:type="spellEnd"/>
      <w:r>
        <w:rPr>
          <w:rFonts w:ascii="Sylfaen" w:eastAsia="Sylfaen" w:hAnsi="Sylfaen"/>
          <w:sz w:val="18"/>
          <w:szCs w:val="18"/>
        </w:rPr>
        <w:t xml:space="preserve"> </w:t>
      </w: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მონაწილეობისათვის</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გთხოვთ</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წარმოადგინოთ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ფორმების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5D204784"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9"/>
        <w:jc w:val="both"/>
        <w:rPr>
          <w:rFonts w:ascii="Sylfaen" w:eastAsia="Sylfaen" w:hAnsi="Sylfaen"/>
          <w:sz w:val="18"/>
          <w:szCs w:val="18"/>
        </w:rPr>
      </w:pPr>
      <w:proofErr w:type="gramStart"/>
      <w:r w:rsidRPr="00A07B39">
        <w:rPr>
          <w:rFonts w:ascii="Sylfaen" w:eastAsia="Sylfaen" w:hAnsi="Sylfaen"/>
          <w:sz w:val="18"/>
          <w:szCs w:val="18"/>
        </w:rPr>
        <w:t xml:space="preserve">ა) </w:t>
      </w:r>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განცხადება</w:t>
      </w:r>
      <w:proofErr w:type="spellEnd"/>
      <w:proofErr w:type="gramEnd"/>
      <w:r w:rsidRPr="00A07B39">
        <w:rPr>
          <w:rFonts w:ascii="Sylfaen" w:eastAsia="Sylfaen" w:hAnsi="Sylfaen"/>
          <w:sz w:val="18"/>
          <w:szCs w:val="18"/>
        </w:rPr>
        <w:t xml:space="preserve"> </w:t>
      </w:r>
      <w:r w:rsidRPr="00A07B39">
        <w:rPr>
          <w:rFonts w:ascii="Sylfaen" w:eastAsia="Sylfaen" w:hAnsi="Sylfaen"/>
          <w:sz w:val="18"/>
          <w:szCs w:val="18"/>
          <w:lang w:val="ka-GE"/>
        </w:rPr>
        <w:t xml:space="preserve">კონკურსში </w:t>
      </w:r>
      <w:proofErr w:type="spellStart"/>
      <w:r w:rsidRPr="00A07B39">
        <w:rPr>
          <w:rFonts w:ascii="Sylfaen" w:eastAsia="Sylfaen" w:hAnsi="Sylfaen"/>
          <w:sz w:val="18"/>
          <w:szCs w:val="18"/>
        </w:rPr>
        <w:t>მონაწილეობაზე</w:t>
      </w:r>
      <w:proofErr w:type="spellEnd"/>
      <w:r w:rsidRPr="00A07B39">
        <w:rPr>
          <w:rFonts w:ascii="Sylfaen" w:eastAsia="Sylfaen" w:hAnsi="Sylfaen"/>
          <w:sz w:val="18"/>
          <w:szCs w:val="18"/>
        </w:rPr>
        <w:t xml:space="preserve"> (</w:t>
      </w:r>
      <w:proofErr w:type="spellStart"/>
      <w:r w:rsidRPr="00A07B39">
        <w:rPr>
          <w:rFonts w:ascii="Sylfaen" w:eastAsia="Sylfaen" w:hAnsi="Sylfaen"/>
          <w:sz w:val="18"/>
          <w:szCs w:val="18"/>
        </w:rPr>
        <w:t>ფორმა</w:t>
      </w:r>
      <w:proofErr w:type="spellEnd"/>
      <w:r w:rsidRPr="00A07B39">
        <w:rPr>
          <w:rFonts w:ascii="Sylfaen" w:eastAsia="Sylfaen" w:hAnsi="Sylfaen"/>
          <w:sz w:val="18"/>
          <w:szCs w:val="18"/>
        </w:rPr>
        <w:t xml:space="preserve"> </w:t>
      </w:r>
      <w:r w:rsidRPr="00A07B39">
        <w:rPr>
          <w:rFonts w:ascii="Sylfaen" w:eastAsia="Sylfaen" w:hAnsi="Sylfaen"/>
          <w:sz w:val="18"/>
          <w:szCs w:val="18"/>
          <w:lang w:val="ru-RU"/>
        </w:rPr>
        <w:t>№</w:t>
      </w:r>
      <w:r w:rsidRPr="00A07B39">
        <w:rPr>
          <w:rFonts w:ascii="Sylfaen" w:eastAsia="Sylfaen" w:hAnsi="Sylfaen"/>
          <w:sz w:val="18"/>
          <w:szCs w:val="18"/>
        </w:rPr>
        <w:t>2);</w:t>
      </w:r>
    </w:p>
    <w:p w14:paraId="3A648585"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rPr>
        <w:tab/>
        <w:t>ბ)</w:t>
      </w:r>
      <w:bookmarkStart w:id="0" w:name="_Hlk63779096"/>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ინფორმაცია</w:t>
      </w:r>
      <w:proofErr w:type="spellEnd"/>
      <w:r w:rsidRPr="00A07B39">
        <w:rPr>
          <w:rFonts w:ascii="Sylfaen" w:eastAsia="Sylfaen" w:hAnsi="Sylfaen"/>
          <w:sz w:val="18"/>
          <w:szCs w:val="18"/>
          <w:lang w:val="ka-GE"/>
        </w:rPr>
        <w:t xml:space="preserve"> საქონლის </w:t>
      </w:r>
      <w:proofErr w:type="spellStart"/>
      <w:r w:rsidRPr="00A07B39">
        <w:rPr>
          <w:rFonts w:ascii="Sylfaen" w:eastAsia="Sylfaen" w:hAnsi="Sylfaen"/>
          <w:sz w:val="18"/>
          <w:szCs w:val="18"/>
        </w:rPr>
        <w:t>ფასების</w:t>
      </w:r>
      <w:proofErr w:type="spellEnd"/>
      <w:r w:rsidRPr="00A07B39">
        <w:rPr>
          <w:rFonts w:ascii="Sylfaen" w:eastAsia="Sylfaen" w:hAnsi="Sylfaen"/>
          <w:sz w:val="18"/>
          <w:szCs w:val="18"/>
          <w:lang w:val="ka-GE"/>
        </w:rPr>
        <w:t xml:space="preserve">, </w:t>
      </w:r>
      <w:proofErr w:type="spellStart"/>
      <w:r w:rsidRPr="00A07B39">
        <w:rPr>
          <w:rFonts w:ascii="Sylfaen" w:eastAsia="Sylfaen" w:hAnsi="Sylfaen"/>
          <w:sz w:val="18"/>
          <w:szCs w:val="18"/>
        </w:rPr>
        <w:t>მიწოდების</w:t>
      </w:r>
      <w:proofErr w:type="spellEnd"/>
      <w:r w:rsidRPr="00A07B39">
        <w:rPr>
          <w:rFonts w:ascii="Sylfaen" w:eastAsia="Sylfaen" w:hAnsi="Sylfaen"/>
          <w:sz w:val="18"/>
          <w:szCs w:val="18"/>
        </w:rPr>
        <w:t xml:space="preserve"> </w:t>
      </w:r>
      <w:r w:rsidRPr="00A07B39">
        <w:rPr>
          <w:rFonts w:ascii="Sylfaen" w:eastAsia="Sylfaen" w:hAnsi="Sylfaen"/>
          <w:sz w:val="18"/>
          <w:szCs w:val="18"/>
          <w:lang w:val="ka-GE"/>
        </w:rPr>
        <w:t xml:space="preserve">ვადების, საგარანტიო პერიოდის, საქონლის კონკურსით განსაზღვრულ ტექნიკურ პარამეტრებთან შესაბამისობის დადასტურების პირობების </w:t>
      </w:r>
      <w:proofErr w:type="spellStart"/>
      <w:r w:rsidRPr="00A07B39">
        <w:rPr>
          <w:rFonts w:ascii="Sylfaen" w:eastAsia="Sylfaen" w:hAnsi="Sylfaen"/>
          <w:sz w:val="18"/>
          <w:szCs w:val="18"/>
        </w:rPr>
        <w:t>შესახებ</w:t>
      </w:r>
      <w:proofErr w:type="spellEnd"/>
      <w:r w:rsidRPr="00A07B39">
        <w:rPr>
          <w:rFonts w:ascii="Sylfaen" w:eastAsia="Sylfaen" w:hAnsi="Sylfaen"/>
          <w:sz w:val="18"/>
          <w:szCs w:val="18"/>
          <w:lang w:val="ka-GE"/>
        </w:rPr>
        <w:t xml:space="preserve"> და სხვა.</w:t>
      </w:r>
      <w:r w:rsidRPr="00A07B39">
        <w:rPr>
          <w:rFonts w:ascii="Sylfaen" w:eastAsia="Sylfaen" w:hAnsi="Sylfaen"/>
          <w:sz w:val="18"/>
          <w:szCs w:val="18"/>
        </w:rPr>
        <w:t xml:space="preserve"> </w:t>
      </w:r>
      <w:bookmarkEnd w:id="0"/>
      <w:r w:rsidRPr="00A07B39">
        <w:rPr>
          <w:rFonts w:ascii="Sylfaen" w:eastAsia="Sylfaen" w:hAnsi="Sylfaen"/>
          <w:sz w:val="18"/>
          <w:szCs w:val="18"/>
        </w:rPr>
        <w:t>(</w:t>
      </w:r>
      <w:r w:rsidRPr="00A07B39">
        <w:rPr>
          <w:rFonts w:ascii="Sylfaen" w:eastAsia="Sylfaen" w:hAnsi="Sylfaen"/>
          <w:sz w:val="18"/>
          <w:szCs w:val="18"/>
          <w:lang w:val="ka-GE"/>
        </w:rPr>
        <w:t xml:space="preserve">თანდართულია - </w:t>
      </w:r>
      <w:bookmarkStart w:id="1" w:name="_Hlk224671126"/>
      <w:proofErr w:type="spellStart"/>
      <w:r w:rsidRPr="00A07B39">
        <w:rPr>
          <w:rFonts w:ascii="Sylfaen" w:eastAsia="Sylfaen" w:hAnsi="Sylfaen"/>
          <w:sz w:val="18"/>
          <w:szCs w:val="18"/>
        </w:rPr>
        <w:t>ფორმა</w:t>
      </w:r>
      <w:proofErr w:type="spellEnd"/>
      <w:r w:rsidRPr="00A07B39">
        <w:rPr>
          <w:rFonts w:ascii="Sylfaen" w:eastAsia="Sylfaen" w:hAnsi="Sylfaen"/>
          <w:sz w:val="18"/>
          <w:szCs w:val="18"/>
        </w:rPr>
        <w:t xml:space="preserve"> </w:t>
      </w:r>
      <w:r w:rsidRPr="00A07B39">
        <w:rPr>
          <w:rFonts w:ascii="Sylfaen" w:eastAsia="Sylfaen" w:hAnsi="Sylfaen"/>
          <w:sz w:val="18"/>
          <w:szCs w:val="18"/>
          <w:lang w:val="ru-RU"/>
        </w:rPr>
        <w:t>№</w:t>
      </w:r>
      <w:r w:rsidRPr="00A07B39">
        <w:rPr>
          <w:rFonts w:ascii="Sylfaen" w:eastAsia="Sylfaen" w:hAnsi="Sylfaen"/>
          <w:sz w:val="18"/>
          <w:szCs w:val="18"/>
        </w:rPr>
        <w:t>3</w:t>
      </w:r>
      <w:bookmarkEnd w:id="1"/>
      <w:r w:rsidRPr="00A07B39">
        <w:rPr>
          <w:rFonts w:ascii="Sylfaen" w:eastAsia="Sylfaen" w:hAnsi="Sylfaen"/>
          <w:sz w:val="18"/>
          <w:szCs w:val="18"/>
          <w:lang w:val="ka-GE"/>
        </w:rPr>
        <w:t>,</w:t>
      </w:r>
      <w:r w:rsidRPr="00A07B39">
        <w:rPr>
          <w:rFonts w:ascii="Sylfaen" w:eastAsia="Sylfaen" w:hAnsi="Sylfaen"/>
          <w:color w:val="FF0000"/>
          <w:sz w:val="18"/>
          <w:szCs w:val="18"/>
          <w:lang w:val="ka-GE"/>
        </w:rPr>
        <w:t xml:space="preserve"> </w:t>
      </w:r>
      <w:r w:rsidRPr="00A07B39">
        <w:rPr>
          <w:rFonts w:ascii="Sylfaen" w:eastAsia="Sylfaen" w:hAnsi="Sylfaen"/>
          <w:sz w:val="18"/>
          <w:szCs w:val="18"/>
          <w:lang w:val="ka-GE"/>
        </w:rPr>
        <w:t xml:space="preserve">ფორმა </w:t>
      </w:r>
      <w:r w:rsidRPr="00A07B39">
        <w:rPr>
          <w:rFonts w:ascii="Sylfaen" w:eastAsia="Sylfaen" w:hAnsi="Sylfaen"/>
          <w:sz w:val="18"/>
          <w:szCs w:val="18"/>
          <w:lang w:val="ru-RU"/>
        </w:rPr>
        <w:t>№4</w:t>
      </w:r>
      <w:r w:rsidRPr="00A07B39">
        <w:rPr>
          <w:rFonts w:ascii="Sylfaen" w:eastAsia="Sylfaen" w:hAnsi="Sylfaen"/>
          <w:sz w:val="18"/>
          <w:szCs w:val="18"/>
        </w:rPr>
        <w:t>)</w:t>
      </w:r>
      <w:r w:rsidRPr="00A07B39">
        <w:rPr>
          <w:rFonts w:ascii="Sylfaen" w:eastAsia="Sylfaen" w:hAnsi="Sylfaen"/>
          <w:sz w:val="18"/>
          <w:szCs w:val="18"/>
          <w:lang w:val="ka-GE"/>
        </w:rPr>
        <w:t>;</w:t>
      </w:r>
      <w:r w:rsidRPr="00A07B39">
        <w:rPr>
          <w:rFonts w:ascii="Sylfaen" w:eastAsia="Sylfaen" w:hAnsi="Sylfaen"/>
          <w:sz w:val="18"/>
          <w:szCs w:val="18"/>
        </w:rPr>
        <w:t xml:space="preserve">  </w:t>
      </w:r>
    </w:p>
    <w:p w14:paraId="3D630EBE" w14:textId="77777777" w:rsidR="002E2CD5" w:rsidRPr="00A07B39" w:rsidRDefault="002E2CD5" w:rsidP="002E2CD5">
      <w:pPr>
        <w:pStyle w:val="Normal0"/>
        <w:numPr>
          <w:ilvl w:val="0"/>
          <w:numId w:val="2"/>
        </w:numPr>
        <w:tabs>
          <w:tab w:val="left" w:pos="0"/>
        </w:tabs>
        <w:jc w:val="both"/>
        <w:rPr>
          <w:rFonts w:ascii="Sylfaen" w:eastAsia="Sylfaen" w:hAnsi="Sylfaen"/>
          <w:color w:val="FF0000"/>
          <w:sz w:val="18"/>
          <w:szCs w:val="18"/>
          <w:lang w:val="ka-GE"/>
        </w:rPr>
      </w:pPr>
      <w:r w:rsidRPr="00A07B39">
        <w:rPr>
          <w:rFonts w:ascii="Sylfaen" w:eastAsia="Sylfaen" w:hAnsi="Sylfaen"/>
          <w:sz w:val="18"/>
          <w:szCs w:val="18"/>
          <w:lang w:val="ka-GE"/>
        </w:rPr>
        <w:t>გადახდა განხორციელდება საქონლის მიწოდების და შესაბამისი მიღება - ჩაბარების აქტის გაფორმების შემდეგ 10 (ათი) კალენდარული დღის ვადაში. დასაშვებია წინასწარი ანგარიშსწორებაც, ავანსის მოთხოვნის შემთხვევაში იგი არ უნდა აღემატებოდეს ხელშეკრულების ღირებულების 30%-ს. მიმწოდებელი ვალდებულია წარმოადგინოს საბანკო გარანტია (სადაზღვევო კომპანიის მიერ გაცემული გარანტია არ მიიღება) მოთხოვნილი ავანსის შესაბამის ოდენობაზე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1C39572F" w14:textId="77777777" w:rsidR="002E2CD5" w:rsidRPr="00A07B39" w:rsidRDefault="002E2CD5" w:rsidP="002E2CD5">
      <w:pPr>
        <w:pStyle w:val="Normal0"/>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sidRPr="00A07B39">
        <w:rPr>
          <w:rFonts w:ascii="Sylfaen" w:eastAsia="Sylfaen" w:hAnsi="Sylfaen"/>
          <w:sz w:val="18"/>
          <w:szCs w:val="18"/>
          <w:lang w:val="ka-GE"/>
        </w:rPr>
        <w:t>ხელშეკრულების გაფორმების შემდეგ მიმწოდებელი ვალდებულია 10 (ათი) საბანკო დღის განმავლობაში წარმოადგინოს ხელშეკრულების შესრულების უზრუნველყოფის საბანკო გარანტია, ხელშეკრულების ღირებულების 3,5%-ს (სადაზღვევო კომპანიის მიერ გაცემული გარანტია არ მიიღება) ოდენობით. რომლის მოქმედების ვადა 90 (ოთხმოცდაათი) კალენდარული დღით უნდა აღემატებოდეს საქონლის მიწოდების ვადას;</w:t>
      </w:r>
    </w:p>
    <w:p w14:paraId="464C6D32" w14:textId="79C0ABEE" w:rsidR="002E2CD5" w:rsidRPr="00A07B39" w:rsidRDefault="002E2CD5" w:rsidP="00A07B3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rPr>
        <w:tab/>
      </w:r>
      <w:r w:rsidRPr="00A07B39">
        <w:rPr>
          <w:rFonts w:ascii="Sylfaen" w:eastAsia="Sylfaen" w:hAnsi="Sylfaen"/>
          <w:sz w:val="18"/>
          <w:szCs w:val="18"/>
          <w:lang w:val="ka-GE"/>
        </w:rPr>
        <w:t>გ)</w:t>
      </w:r>
      <w:bookmarkStart w:id="2" w:name="_Hlk220965025"/>
      <w:r w:rsidR="00A07B39" w:rsidRPr="00A07B39">
        <w:rPr>
          <w:rFonts w:ascii="Sylfaen" w:eastAsia="Sylfaen" w:hAnsi="Sylfaen"/>
          <w:sz w:val="18"/>
          <w:szCs w:val="18"/>
          <w:lang w:val="ka-GE"/>
        </w:rPr>
        <w:t xml:space="preserve">  </w:t>
      </w:r>
      <w:r w:rsidRPr="00A07B39">
        <w:rPr>
          <w:rFonts w:ascii="Sylfaen" w:eastAsia="Sylfaen" w:hAnsi="Sylfaen"/>
          <w:sz w:val="18"/>
          <w:szCs w:val="18"/>
          <w:lang w:val="ka-GE"/>
        </w:rPr>
        <w:t>პრეტენდენტი უნდა აკმაყოფილებდეს მითითებულ კრიტერიუმებს და უნდა წარმოადგინოს  მოთხოვნილი ინფორმაცია და მათი დამადასტურებელი დოკუმენტაცია;</w:t>
      </w:r>
    </w:p>
    <w:p w14:paraId="7D06000F"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ცნობა რომ არ ერიცხება დავალიანება ბიუჯეტის წინაშე;</w:t>
      </w:r>
    </w:p>
    <w:p w14:paraId="6A3D4B0A"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ცნობა რომ ქონებას არ აქვს დადებული ყადაღა;</w:t>
      </w:r>
    </w:p>
    <w:p w14:paraId="4C74A7C2" w14:textId="77777777" w:rsidR="002E2CD5" w:rsidRPr="00A07B39" w:rsidRDefault="002E2CD5" w:rsidP="002E2CD5">
      <w:pPr>
        <w:pStyle w:val="Normal0"/>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lang w:val="ka-GE"/>
        </w:rPr>
      </w:pPr>
      <w:r w:rsidRPr="00A07B39">
        <w:rPr>
          <w:rFonts w:ascii="Sylfaen" w:eastAsia="Sylfaen" w:hAnsi="Sylfaen"/>
          <w:sz w:val="18"/>
          <w:szCs w:val="18"/>
          <w:lang w:val="ka-GE"/>
        </w:rPr>
        <w:t>ცნობა რომ არ მიმდინარეობს კომპანიის ლიკვიდაცია ან რეორგანიზაცია;</w:t>
      </w:r>
    </w:p>
    <w:p w14:paraId="3254913F" w14:textId="4A9DB720" w:rsidR="002E2CD5" w:rsidRPr="00A07B39" w:rsidRDefault="002E2CD5" w:rsidP="002E2CD5">
      <w:pPr>
        <w:pStyle w:val="Norm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დ) პრეტენდენტმა საკონკურსო წინადადებასთან ერთად, საკონკურსო განაცხადის </w:t>
      </w:r>
      <w:r w:rsidR="009E6830">
        <w:rPr>
          <w:rFonts w:ascii="Sylfaen" w:eastAsia="Sylfaen" w:hAnsi="Sylfaen"/>
          <w:sz w:val="18"/>
          <w:szCs w:val="18"/>
          <w:lang w:val="ka-GE"/>
        </w:rPr>
        <w:t>ერთ</w:t>
      </w:r>
      <w:r w:rsidRPr="00A07B39">
        <w:rPr>
          <w:rFonts w:ascii="Sylfaen" w:eastAsia="Sylfaen" w:hAnsi="Sylfaen"/>
          <w:sz w:val="18"/>
          <w:szCs w:val="18"/>
          <w:lang w:val="ka-GE"/>
        </w:rPr>
        <w:t xml:space="preserve"> ლოტ</w:t>
      </w:r>
      <w:r w:rsidR="00A80868">
        <w:rPr>
          <w:rFonts w:ascii="Sylfaen" w:eastAsia="Sylfaen" w:hAnsi="Sylfaen"/>
          <w:sz w:val="18"/>
          <w:szCs w:val="18"/>
          <w:lang w:val="ka-GE"/>
        </w:rPr>
        <w:t>ად</w:t>
      </w:r>
      <w:r w:rsidRPr="00A07B39">
        <w:rPr>
          <w:rFonts w:ascii="Sylfaen" w:eastAsia="Sylfaen" w:hAnsi="Sylfaen"/>
          <w:sz w:val="18"/>
          <w:szCs w:val="18"/>
          <w:lang w:val="ka-GE"/>
        </w:rPr>
        <w:t xml:space="preserve"> მოთხოვნილი საქონლის ყველა პოზიციაზე უნდა წარმოადგინოს მწარმოებელი საწარმოს, ან ქარხანა-მწარმოებლის ოფიციალური სავაჭრო ორგანიზაციის</w:t>
      </w:r>
      <w:r w:rsidR="002A5DD5" w:rsidRPr="00A07B39">
        <w:rPr>
          <w:rFonts w:ascii="Sylfaen" w:eastAsia="Sylfaen" w:hAnsi="Sylfaen"/>
          <w:sz w:val="18"/>
          <w:szCs w:val="18"/>
          <w:lang w:val="ka-GE"/>
        </w:rPr>
        <w:t xml:space="preserve"> ან/და</w:t>
      </w:r>
      <w:r w:rsidR="004A1532" w:rsidRPr="00A07B39">
        <w:rPr>
          <w:rFonts w:ascii="Sylfaen" w:eastAsia="Sylfaen" w:hAnsi="Sylfaen"/>
          <w:sz w:val="18"/>
          <w:szCs w:val="18"/>
          <w:lang w:val="ka-GE"/>
        </w:rPr>
        <w:t xml:space="preserve"> პროდუქციის მწარმოებელ ქვეყანაში მოქმედი</w:t>
      </w:r>
      <w:r w:rsidR="006D3F19" w:rsidRPr="00A07B39">
        <w:rPr>
          <w:rFonts w:ascii="Sylfaen" w:eastAsia="Sylfaen" w:hAnsi="Sylfaen"/>
          <w:sz w:val="18"/>
          <w:szCs w:val="18"/>
          <w:lang w:val="ka-GE"/>
        </w:rPr>
        <w:t xml:space="preserve"> </w:t>
      </w:r>
      <w:r w:rsidR="00016714" w:rsidRPr="00A07B39">
        <w:rPr>
          <w:rFonts w:ascii="Sylfaen" w:eastAsia="Sylfaen" w:hAnsi="Sylfaen"/>
          <w:sz w:val="18"/>
          <w:szCs w:val="18"/>
          <w:lang w:val="ka-GE"/>
        </w:rPr>
        <w:t>დისტრიბუტორის</w:t>
      </w:r>
      <w:r w:rsidR="002A5DD5" w:rsidRPr="00A07B39">
        <w:rPr>
          <w:rFonts w:ascii="Sylfaen" w:eastAsia="Sylfaen" w:hAnsi="Sylfaen"/>
          <w:sz w:val="18"/>
          <w:szCs w:val="18"/>
          <w:lang w:val="ka-GE"/>
        </w:rPr>
        <w:t xml:space="preserve"> </w:t>
      </w:r>
      <w:r w:rsidRPr="00A07B39">
        <w:rPr>
          <w:rFonts w:ascii="Sylfaen" w:eastAsia="Sylfaen" w:hAnsi="Sylfaen"/>
          <w:sz w:val="18"/>
          <w:szCs w:val="18"/>
          <w:lang w:val="ka-GE"/>
        </w:rPr>
        <w:t>მიერ პრეტენდენტის სახელზე გაცემული საგარანტიო წერილი, საქონლის დასახელების, რაოდენობისა და მიწოდების ვადების მითითებით, რომლის შესაბამისად, პროდუქციის ქარხანა-მწარმოებელი</w:t>
      </w:r>
      <w:r w:rsidR="00A07B39" w:rsidRPr="00A07B39">
        <w:rPr>
          <w:rFonts w:ascii="Sylfaen" w:eastAsia="Sylfaen" w:hAnsi="Sylfaen"/>
          <w:sz w:val="18"/>
          <w:szCs w:val="18"/>
          <w:lang w:val="ka-GE"/>
        </w:rPr>
        <w:t xml:space="preserve"> </w:t>
      </w:r>
      <w:r w:rsidRPr="00A07B39">
        <w:rPr>
          <w:rFonts w:ascii="Sylfaen" w:eastAsia="Sylfaen" w:hAnsi="Sylfaen"/>
          <w:sz w:val="18"/>
          <w:szCs w:val="18"/>
          <w:lang w:val="ka-GE"/>
        </w:rPr>
        <w:t>იღებს ვალდებულებას დაამზადოს, ხოლო თავად მწარმოებელი, ან მწარმოებლის ოფიციალური სავაჭრო ორგანიზაცია</w:t>
      </w:r>
      <w:r w:rsidR="002A5DD5" w:rsidRPr="00A07B39">
        <w:rPr>
          <w:rFonts w:ascii="Sylfaen" w:eastAsia="Sylfaen" w:hAnsi="Sylfaen"/>
          <w:sz w:val="18"/>
          <w:szCs w:val="18"/>
          <w:lang w:val="ka-GE"/>
        </w:rPr>
        <w:t xml:space="preserve"> </w:t>
      </w:r>
      <w:r w:rsidR="004A1532" w:rsidRPr="00A07B39">
        <w:rPr>
          <w:rFonts w:ascii="Sylfaen" w:eastAsia="Sylfaen" w:hAnsi="Sylfaen"/>
          <w:sz w:val="18"/>
          <w:szCs w:val="18"/>
          <w:lang w:val="ka-GE"/>
        </w:rPr>
        <w:t>ან/და პროდუქციის მწარმოებელ ქვეყანაში მოქმედი</w:t>
      </w:r>
      <w:r w:rsidR="006D3F19" w:rsidRPr="00A07B39">
        <w:rPr>
          <w:rFonts w:ascii="Sylfaen" w:eastAsia="Sylfaen" w:hAnsi="Sylfaen"/>
          <w:sz w:val="18"/>
          <w:szCs w:val="18"/>
          <w:lang w:val="ka-GE"/>
        </w:rPr>
        <w:t xml:space="preserve"> </w:t>
      </w:r>
      <w:r w:rsidR="00016714" w:rsidRPr="00A07B39">
        <w:rPr>
          <w:rFonts w:ascii="Sylfaen" w:eastAsia="Sylfaen" w:hAnsi="Sylfaen"/>
          <w:sz w:val="18"/>
          <w:szCs w:val="18"/>
          <w:lang w:val="ka-GE"/>
        </w:rPr>
        <w:t>დისტრიბუტორი</w:t>
      </w:r>
      <w:r w:rsidRPr="00A07B39">
        <w:rPr>
          <w:rFonts w:ascii="Sylfaen" w:eastAsia="Sylfaen" w:hAnsi="Sylfaen"/>
          <w:sz w:val="18"/>
          <w:szCs w:val="18"/>
          <w:lang w:val="ka-GE"/>
        </w:rPr>
        <w:t xml:space="preserve"> კისრულობს ვალდებულებას მიაწოდოს პრეტენდენტს, საკონკურსო დოკუმენტაციით და შესყიდვის ობიექტით განსაზღვრული პროდუქცია.  საგარანტიო წერილის არ ქონა გამოიწვევს პრეტენდენტის დისკვალიფიკაციას;</w:t>
      </w:r>
    </w:p>
    <w:p w14:paraId="11166A85" w14:textId="1263E631" w:rsidR="0011013D" w:rsidRPr="00730B2A"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730B2A">
        <w:rPr>
          <w:rFonts w:ascii="Sylfaen" w:eastAsia="Sylfaen" w:hAnsi="Sylfaen"/>
          <w:sz w:val="18"/>
          <w:szCs w:val="18"/>
          <w:lang w:val="ka-GE"/>
        </w:rPr>
        <w:t xml:space="preserve">ე) </w:t>
      </w:r>
      <w:bookmarkEnd w:id="2"/>
      <w:r w:rsidR="0011013D" w:rsidRPr="00730B2A">
        <w:rPr>
          <w:rFonts w:ascii="Sylfaen" w:hAnsi="Sylfaen"/>
          <w:sz w:val="18"/>
          <w:szCs w:val="18"/>
          <w:lang w:val="ka-GE"/>
        </w:rPr>
        <w:t xml:space="preserve">სავალდებულოა წინამდებარე საკონკურსო დოკუმენტაციის </w:t>
      </w:r>
      <w:r w:rsidR="0011013D" w:rsidRPr="00730B2A">
        <w:rPr>
          <w:rFonts w:ascii="Sylfaen" w:eastAsia="Sylfaen" w:hAnsi="Sylfaen"/>
          <w:sz w:val="18"/>
          <w:szCs w:val="18"/>
          <w:lang w:val="ka-GE"/>
        </w:rPr>
        <w:t>ერთ ლოტ</w:t>
      </w:r>
      <w:r w:rsidR="00A80868">
        <w:rPr>
          <w:rFonts w:ascii="Sylfaen" w:eastAsia="Sylfaen" w:hAnsi="Sylfaen"/>
          <w:sz w:val="18"/>
          <w:szCs w:val="18"/>
          <w:lang w:val="ka-GE"/>
        </w:rPr>
        <w:t>ად</w:t>
      </w:r>
      <w:r w:rsidR="0011013D" w:rsidRPr="00730B2A">
        <w:rPr>
          <w:rFonts w:ascii="Sylfaen" w:eastAsia="Sylfaen" w:hAnsi="Sylfaen"/>
          <w:sz w:val="18"/>
          <w:szCs w:val="18"/>
          <w:lang w:val="ka-GE"/>
        </w:rPr>
        <w:t xml:space="preserve"> მოთხოვნილი საქონლის ყველა პოზიციის შეთავაზება.</w:t>
      </w:r>
    </w:p>
    <w:p w14:paraId="0A1FED6E" w14:textId="6F65B371" w:rsidR="00410C65" w:rsidRPr="00A07B39" w:rsidRDefault="0011013D"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Sylfaen" w:hAnsiTheme="minorHAnsi"/>
          <w:sz w:val="18"/>
          <w:szCs w:val="18"/>
          <w:lang w:val="ka-GE"/>
        </w:rPr>
      </w:pPr>
      <w:r>
        <w:rPr>
          <w:rFonts w:ascii="Sylfaen" w:eastAsia="Sylfaen" w:hAnsi="Sylfaen"/>
          <w:sz w:val="18"/>
          <w:szCs w:val="18"/>
          <w:lang w:val="ka-GE"/>
        </w:rPr>
        <w:t xml:space="preserve">               ვ) </w:t>
      </w:r>
      <w:r w:rsidR="00777C9F" w:rsidRPr="00A07B39">
        <w:rPr>
          <w:rFonts w:ascii="Sylfaen" w:eastAsia="Sylfaen" w:hAnsi="Sylfaen"/>
          <w:sz w:val="18"/>
          <w:szCs w:val="18"/>
          <w:lang w:val="ka-GE"/>
        </w:rPr>
        <w:t xml:space="preserve">წინამდებარე საკონკურსო დოკუმენტაციის </w:t>
      </w:r>
      <w:proofErr w:type="spellStart"/>
      <w:r w:rsidR="00A07B39" w:rsidRPr="00A07B39">
        <w:rPr>
          <w:rFonts w:ascii="Sylfaen" w:eastAsia="Sylfaen" w:hAnsi="Sylfaen"/>
          <w:sz w:val="18"/>
          <w:szCs w:val="18"/>
        </w:rPr>
        <w:t>ფორმა</w:t>
      </w:r>
      <w:proofErr w:type="spellEnd"/>
      <w:r w:rsidR="00A07B39" w:rsidRPr="00A07B39">
        <w:rPr>
          <w:rFonts w:ascii="Sylfaen" w:eastAsia="Sylfaen" w:hAnsi="Sylfaen"/>
          <w:sz w:val="18"/>
          <w:szCs w:val="18"/>
        </w:rPr>
        <w:t xml:space="preserve"> </w:t>
      </w:r>
      <w:r w:rsidR="00A07B39" w:rsidRPr="00A07B39">
        <w:rPr>
          <w:rFonts w:ascii="Sylfaen" w:eastAsia="Sylfaen" w:hAnsi="Sylfaen"/>
          <w:sz w:val="18"/>
          <w:szCs w:val="18"/>
          <w:lang w:val="ru-RU"/>
        </w:rPr>
        <w:t>№</w:t>
      </w:r>
      <w:r w:rsidR="00A07B39" w:rsidRPr="00A07B39">
        <w:rPr>
          <w:rFonts w:ascii="Sylfaen" w:eastAsia="Sylfaen" w:hAnsi="Sylfaen"/>
          <w:sz w:val="18"/>
          <w:szCs w:val="18"/>
        </w:rPr>
        <w:t>3</w:t>
      </w:r>
      <w:r w:rsidR="00A07B39" w:rsidRPr="00A07B39">
        <w:rPr>
          <w:rFonts w:ascii="Sylfaen" w:eastAsia="Sylfaen" w:hAnsi="Sylfaen"/>
          <w:sz w:val="18"/>
          <w:szCs w:val="18"/>
          <w:lang w:val="ka-GE"/>
        </w:rPr>
        <w:t>-ში</w:t>
      </w:r>
      <w:r w:rsidR="00777C9F" w:rsidRPr="00A07B39">
        <w:rPr>
          <w:rFonts w:ascii="Sylfaen" w:eastAsia="Sylfaen" w:hAnsi="Sylfaen"/>
          <w:sz w:val="18"/>
          <w:szCs w:val="18"/>
          <w:lang w:val="ka-GE"/>
        </w:rPr>
        <w:t xml:space="preserve"> ჩამოთვლილ პროდუქციაზე </w:t>
      </w:r>
      <w:r w:rsidR="00777C9F" w:rsidRPr="00A07B39">
        <w:rPr>
          <w:rFonts w:ascii="Sylfaen" w:eastAsia="Sylfaen" w:hAnsi="Sylfaen" w:cs="Sylfaen"/>
          <w:sz w:val="18"/>
          <w:szCs w:val="18"/>
          <w:lang w:val="ka-GE"/>
        </w:rPr>
        <w:t>პრეტენდენტმა</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უნდა</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წარმოადგინოს</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შემოთავაზებული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საქონლის</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ქარხანა</w:t>
      </w:r>
      <w:r w:rsidR="00777C9F" w:rsidRPr="00A07B39">
        <w:rPr>
          <w:rFonts w:eastAsia="Sylfaen"/>
          <w:sz w:val="18"/>
          <w:szCs w:val="18"/>
          <w:lang w:val="ka-GE"/>
        </w:rPr>
        <w:t>-</w:t>
      </w:r>
      <w:r w:rsidR="00777C9F" w:rsidRPr="00A07B39">
        <w:rPr>
          <w:rFonts w:ascii="Sylfaen" w:eastAsia="Sylfaen" w:hAnsi="Sylfaen" w:cs="Sylfaen"/>
          <w:sz w:val="18"/>
          <w:szCs w:val="18"/>
          <w:lang w:val="ka-GE"/>
        </w:rPr>
        <w:t>მწარმოებლებზე</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გაცემული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ძალაში</w:t>
      </w:r>
      <w:r w:rsidR="00777C9F" w:rsidRPr="00A07B39">
        <w:rPr>
          <w:rFonts w:eastAsia="Sylfaen"/>
          <w:sz w:val="18"/>
          <w:szCs w:val="18"/>
          <w:lang w:val="ka-GE"/>
        </w:rPr>
        <w:t xml:space="preserve"> </w:t>
      </w:r>
      <w:r w:rsidR="00777C9F" w:rsidRPr="00A07B39">
        <w:rPr>
          <w:rFonts w:ascii="Sylfaen" w:eastAsia="Sylfaen" w:hAnsi="Sylfaen" w:cs="Sylfaen"/>
          <w:sz w:val="18"/>
          <w:szCs w:val="18"/>
          <w:lang w:val="ka-GE"/>
        </w:rPr>
        <w:t>მყოფი</w:t>
      </w:r>
      <w:r w:rsidR="00777C9F" w:rsidRPr="00A07B39">
        <w:rPr>
          <w:rFonts w:eastAsia="Sylfaen"/>
          <w:sz w:val="18"/>
          <w:szCs w:val="18"/>
          <w:lang w:val="ka-GE"/>
        </w:rPr>
        <w:t xml:space="preserve"> - </w:t>
      </w:r>
      <w:r w:rsidR="00AC4352" w:rsidRPr="00A07B39">
        <w:rPr>
          <w:rFonts w:eastAsia="Sylfaen"/>
          <w:sz w:val="18"/>
          <w:szCs w:val="18"/>
          <w:lang w:val="ka-GE"/>
        </w:rPr>
        <w:t>ISO</w:t>
      </w:r>
      <w:r w:rsidR="00AC4352" w:rsidRPr="00A07B39">
        <w:rPr>
          <w:rFonts w:eastAsia="Sylfaen"/>
          <w:color w:val="FF0000"/>
          <w:sz w:val="18"/>
          <w:szCs w:val="18"/>
          <w:lang w:val="ka-GE"/>
        </w:rPr>
        <w:t xml:space="preserve"> </w:t>
      </w:r>
      <w:r w:rsidR="00AC4352" w:rsidRPr="00A07B39">
        <w:rPr>
          <w:rFonts w:ascii="Sylfaen" w:eastAsia="Sylfaen" w:hAnsi="Sylfaen" w:cs="Sylfaen"/>
          <w:sz w:val="18"/>
          <w:szCs w:val="18"/>
          <w:lang w:val="ka-GE"/>
        </w:rPr>
        <w:t>სტანდარტის მოქმედი</w:t>
      </w:r>
      <w:r w:rsidR="00AC4352" w:rsidRPr="00A07B39">
        <w:rPr>
          <w:rFonts w:eastAsia="Sylfaen"/>
          <w:sz w:val="18"/>
          <w:szCs w:val="18"/>
          <w:lang w:val="ka-GE"/>
        </w:rPr>
        <w:t xml:space="preserve"> </w:t>
      </w:r>
      <w:r w:rsidR="00AC4352" w:rsidRPr="00A07B39">
        <w:rPr>
          <w:rFonts w:ascii="Sylfaen" w:eastAsia="Sylfaen" w:hAnsi="Sylfaen" w:cs="Sylfaen"/>
          <w:sz w:val="18"/>
          <w:szCs w:val="18"/>
          <w:lang w:val="ka-GE"/>
        </w:rPr>
        <w:t>სერტიფიკატები</w:t>
      </w:r>
      <w:r w:rsidR="00AC4352" w:rsidRPr="00A07B39">
        <w:rPr>
          <w:rFonts w:eastAsia="Sylfaen"/>
          <w:sz w:val="18"/>
          <w:szCs w:val="18"/>
          <w:lang w:val="ka-GE"/>
        </w:rPr>
        <w:t>ები</w:t>
      </w:r>
      <w:r w:rsidR="00AC4352" w:rsidRPr="00A07B39">
        <w:rPr>
          <w:rFonts w:asciiTheme="minorHAnsi" w:eastAsia="Sylfaen" w:hAnsiTheme="minorHAnsi"/>
          <w:sz w:val="18"/>
          <w:szCs w:val="18"/>
          <w:lang w:val="ka-GE"/>
        </w:rPr>
        <w:t>.</w:t>
      </w:r>
      <w:r w:rsidR="00777C9F" w:rsidRPr="00A07B39">
        <w:rPr>
          <w:rFonts w:eastAsia="Sylfaen"/>
          <w:sz w:val="18"/>
          <w:szCs w:val="18"/>
          <w:lang w:val="ka-GE"/>
        </w:rPr>
        <w:t xml:space="preserve"> </w:t>
      </w:r>
      <w:r w:rsidR="00A07B39" w:rsidRPr="00A07B39">
        <w:rPr>
          <w:rFonts w:ascii="Sylfaen" w:eastAsia="Sylfaen" w:hAnsi="Sylfaen"/>
          <w:sz w:val="18"/>
          <w:szCs w:val="18"/>
          <w:lang w:val="ka-GE"/>
        </w:rPr>
        <w:t xml:space="preserve">წინამდებარე საკონკურსო დოკუმენტაციით </w:t>
      </w:r>
      <w:r w:rsidR="00777C9F" w:rsidRPr="00A07B39">
        <w:rPr>
          <w:rFonts w:ascii="Sylfaen" w:eastAsia="Sylfaen" w:hAnsi="Sylfaen"/>
          <w:sz w:val="18"/>
          <w:szCs w:val="18"/>
          <w:lang w:val="ka-GE"/>
        </w:rPr>
        <w:t xml:space="preserve">გათვალისწინებული საქონლის </w:t>
      </w:r>
      <w:r w:rsidR="0020573F" w:rsidRPr="00A07B39">
        <w:rPr>
          <w:rFonts w:ascii="Sylfaen" w:eastAsia="Sylfaen" w:hAnsi="Sylfaen" w:cs="Sylfaen"/>
          <w:sz w:val="18"/>
          <w:szCs w:val="18"/>
          <w:lang w:val="ka-GE"/>
        </w:rPr>
        <w:t>წარმოება</w:t>
      </w:r>
      <w:r w:rsidR="00B17457" w:rsidRPr="00A07B39">
        <w:rPr>
          <w:rFonts w:ascii="Sylfaen" w:eastAsia="Sylfaen" w:hAnsi="Sylfaen" w:cs="Sylfaen"/>
          <w:sz w:val="18"/>
          <w:szCs w:val="18"/>
          <w:lang w:val="ka-GE"/>
        </w:rPr>
        <w:t>ზე</w:t>
      </w:r>
      <w:r w:rsidR="0020573F" w:rsidRPr="00A07B39">
        <w:rPr>
          <w:rFonts w:eastAsia="Sylfaen"/>
          <w:sz w:val="18"/>
          <w:szCs w:val="18"/>
          <w:lang w:val="ka-GE"/>
        </w:rPr>
        <w:t xml:space="preserve"> </w:t>
      </w:r>
      <w:r w:rsidR="0020573F" w:rsidRPr="00A07B39">
        <w:rPr>
          <w:rFonts w:ascii="Sylfaen" w:eastAsia="Sylfaen" w:hAnsi="Sylfaen" w:cs="Sylfaen"/>
          <w:sz w:val="18"/>
          <w:szCs w:val="18"/>
          <w:lang w:val="ka-GE"/>
        </w:rPr>
        <w:t>და</w:t>
      </w:r>
      <w:r w:rsidR="0020573F" w:rsidRPr="00A07B39">
        <w:rPr>
          <w:rFonts w:eastAsia="Sylfaen"/>
          <w:sz w:val="18"/>
          <w:szCs w:val="18"/>
          <w:lang w:val="ka-GE"/>
        </w:rPr>
        <w:t xml:space="preserve"> </w:t>
      </w:r>
      <w:r w:rsidR="0020573F" w:rsidRPr="00A07B39">
        <w:rPr>
          <w:rFonts w:ascii="Sylfaen" w:eastAsia="Sylfaen" w:hAnsi="Sylfaen" w:cs="Sylfaen"/>
          <w:sz w:val="18"/>
          <w:szCs w:val="18"/>
          <w:lang w:val="ka-GE"/>
        </w:rPr>
        <w:t>მიწოდებაზე.</w:t>
      </w:r>
    </w:p>
    <w:p w14:paraId="167E5B93"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 xml:space="preserve">               </w:t>
      </w:r>
      <w:r w:rsidRPr="00A07B39">
        <w:rPr>
          <w:rFonts w:ascii="Sylfaen" w:eastAsia="Sylfaen" w:hAnsi="Sylfaen"/>
          <w:sz w:val="18"/>
          <w:szCs w:val="18"/>
          <w:lang w:val="ka-GE"/>
        </w:rPr>
        <w:tab/>
        <w:t>3. განაცხადი უნდა წარმოადგინოთ დახურულ კონვერტში შემდეგ მისამართზე: ქ. თბილისი მარკ ბრონშტეინის  N1, სს გეს „საქრუსენერგო“-ს შესყიდვების სამსახური.</w:t>
      </w:r>
    </w:p>
    <w:p w14:paraId="088BD2A6" w14:textId="3A4BADBB"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lastRenderedPageBreak/>
        <w:t xml:space="preserve">  </w:t>
      </w:r>
      <w:r w:rsidRPr="00A07B39">
        <w:rPr>
          <w:rFonts w:ascii="Sylfaen" w:eastAsia="Sylfaen" w:hAnsi="Sylfaen"/>
          <w:sz w:val="18"/>
          <w:szCs w:val="18"/>
          <w:lang w:val="ka-GE"/>
        </w:rPr>
        <w:tab/>
        <w:t>4. განაცხადის მიღების ბოლო ვადაა 202</w:t>
      </w:r>
      <w:r w:rsidR="00492DE3" w:rsidRPr="00A07B39">
        <w:rPr>
          <w:rFonts w:ascii="Sylfaen" w:eastAsia="Sylfaen" w:hAnsi="Sylfaen"/>
          <w:sz w:val="18"/>
          <w:szCs w:val="18"/>
          <w:lang w:val="ka-GE"/>
        </w:rPr>
        <w:t>6</w:t>
      </w:r>
      <w:r w:rsidRPr="00A07B39">
        <w:rPr>
          <w:rFonts w:ascii="Sylfaen" w:eastAsia="Sylfaen" w:hAnsi="Sylfaen"/>
          <w:sz w:val="18"/>
          <w:szCs w:val="18"/>
          <w:lang w:val="ka-GE"/>
        </w:rPr>
        <w:t xml:space="preserve"> წლის </w:t>
      </w:r>
      <w:r w:rsidR="00FF53F8">
        <w:rPr>
          <w:rFonts w:ascii="Sylfaen" w:eastAsia="Sylfaen" w:hAnsi="Sylfaen"/>
          <w:sz w:val="18"/>
          <w:szCs w:val="18"/>
          <w:lang w:val="ka-GE"/>
        </w:rPr>
        <w:t>27</w:t>
      </w:r>
      <w:r w:rsidRPr="00A07B39">
        <w:rPr>
          <w:rFonts w:ascii="Sylfaen" w:eastAsia="Sylfaen" w:hAnsi="Sylfaen"/>
          <w:sz w:val="18"/>
          <w:szCs w:val="18"/>
          <w:lang w:val="ka-GE"/>
        </w:rPr>
        <w:t xml:space="preserve"> </w:t>
      </w:r>
      <w:r w:rsidR="00FF53F8">
        <w:rPr>
          <w:rFonts w:ascii="Sylfaen" w:eastAsia="Sylfaen" w:hAnsi="Sylfaen"/>
          <w:sz w:val="18"/>
          <w:szCs w:val="18"/>
          <w:lang w:val="ka-GE"/>
        </w:rPr>
        <w:t>მარტი</w:t>
      </w:r>
      <w:r w:rsidRPr="00A07B39">
        <w:rPr>
          <w:rFonts w:ascii="Sylfaen" w:eastAsia="Sylfaen" w:hAnsi="Sylfaen"/>
          <w:sz w:val="18"/>
          <w:szCs w:val="18"/>
          <w:lang w:val="ka-GE"/>
        </w:rPr>
        <w:t xml:space="preserve"> 17:00 საათი. აღნიშნული ვადის შემდეგ წარმოდგენილი განაცხადი არ განიხილება.</w:t>
      </w:r>
    </w:p>
    <w:p w14:paraId="771CDF47" w14:textId="0B208225"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0F6DC7">
        <w:rPr>
          <w:rFonts w:ascii="Sylfaen" w:eastAsia="Sylfaen" w:hAnsi="Sylfaen"/>
          <w:b/>
          <w:sz w:val="18"/>
          <w:szCs w:val="18"/>
          <w:lang w:val="ka-GE"/>
        </w:rPr>
        <w:t xml:space="preserve">   </w:t>
      </w:r>
      <w:r>
        <w:rPr>
          <w:rFonts w:ascii="Sylfaen" w:eastAsia="Sylfaen" w:hAnsi="Sylfaen"/>
          <w:b/>
          <w:sz w:val="18"/>
          <w:szCs w:val="18"/>
          <w:lang w:val="ka-GE"/>
        </w:rPr>
        <w:tab/>
      </w:r>
      <w:r w:rsidRPr="00A07B39">
        <w:rPr>
          <w:rFonts w:ascii="Sylfaen" w:eastAsia="Sylfaen" w:hAnsi="Sylfaen"/>
          <w:sz w:val="18"/>
          <w:szCs w:val="18"/>
          <w:lang w:val="ka-GE"/>
        </w:rPr>
        <w:t>5. განაცხადები შეფასდება 202</w:t>
      </w:r>
      <w:r w:rsidR="00492DE3" w:rsidRPr="00A07B39">
        <w:rPr>
          <w:rFonts w:ascii="Sylfaen" w:eastAsia="Sylfaen" w:hAnsi="Sylfaen"/>
          <w:sz w:val="18"/>
          <w:szCs w:val="18"/>
          <w:lang w:val="ka-GE"/>
        </w:rPr>
        <w:t>6</w:t>
      </w:r>
      <w:r w:rsidRPr="00A07B39">
        <w:rPr>
          <w:rFonts w:ascii="Sylfaen" w:eastAsia="Sylfaen" w:hAnsi="Sylfaen"/>
          <w:sz w:val="18"/>
          <w:szCs w:val="18"/>
          <w:lang w:val="ka-GE"/>
        </w:rPr>
        <w:t xml:space="preserve"> წლის </w:t>
      </w:r>
      <w:r w:rsidR="00FF53F8">
        <w:rPr>
          <w:rFonts w:ascii="Sylfaen" w:eastAsia="Sylfaen" w:hAnsi="Sylfaen"/>
          <w:sz w:val="18"/>
          <w:szCs w:val="18"/>
          <w:lang w:val="ka-GE"/>
        </w:rPr>
        <w:t>27</w:t>
      </w:r>
      <w:r w:rsidRPr="00A07B39">
        <w:rPr>
          <w:rFonts w:ascii="Sylfaen" w:eastAsia="Sylfaen" w:hAnsi="Sylfaen"/>
          <w:sz w:val="18"/>
          <w:szCs w:val="18"/>
          <w:lang w:val="ka-GE"/>
        </w:rPr>
        <w:t xml:space="preserve"> </w:t>
      </w:r>
      <w:r w:rsidR="00FF53F8">
        <w:rPr>
          <w:rFonts w:ascii="Sylfaen" w:eastAsia="Sylfaen" w:hAnsi="Sylfaen"/>
          <w:sz w:val="18"/>
          <w:szCs w:val="18"/>
          <w:lang w:val="ka-GE"/>
        </w:rPr>
        <w:t>მარტს</w:t>
      </w:r>
      <w:r w:rsidRPr="00A07B39">
        <w:rPr>
          <w:rFonts w:ascii="Sylfaen" w:eastAsia="Sylfaen" w:hAnsi="Sylfaen"/>
          <w:sz w:val="18"/>
          <w:szCs w:val="18"/>
          <w:lang w:val="ka-GE"/>
        </w:rPr>
        <w:t xml:space="preserve"> შემდეგ მისამართზე: ქ. თბილისი, მარკ ბრონშტეინის N1, სს გეს „საქრუსენერგო“.   </w:t>
      </w:r>
    </w:p>
    <w:p w14:paraId="29AE90BE"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ab/>
        <w:t xml:space="preserve">6. განაცხადი წარდგენილ უნდა იქნას ქართულ ენაზე მე-3 პუნქტში მითითებულ მისამართზე. </w:t>
      </w:r>
    </w:p>
    <w:p w14:paraId="28F39CDF"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sidRPr="00A07B39">
        <w:rPr>
          <w:rFonts w:ascii="Sylfaen" w:eastAsia="Sylfaen" w:hAnsi="Sylfaen"/>
          <w:sz w:val="18"/>
          <w:szCs w:val="18"/>
          <w:lang w:val="ka-GE"/>
        </w:rPr>
        <w:tab/>
        <w:t xml:space="preserve">7. ფასები შემოთავაზებულ უნდა იქნას ეროვნულ ვალუტაში </w:t>
      </w:r>
      <w:r w:rsidRPr="00A07B39">
        <w:rPr>
          <w:rFonts w:ascii="Sylfaen" w:eastAsia="Sylfaen" w:hAnsi="Sylfaen"/>
          <w:i/>
          <w:sz w:val="18"/>
          <w:szCs w:val="18"/>
          <w:lang w:val="ka-GE"/>
        </w:rPr>
        <w:t>(სხვა ვალუტაში წარმოდგენილი წინადადება არ განიხილება</w:t>
      </w:r>
      <w:r w:rsidRPr="00A07B39">
        <w:rPr>
          <w:rFonts w:ascii="Sylfaen" w:eastAsia="Sylfaen" w:hAnsi="Sylfaen"/>
          <w:sz w:val="18"/>
          <w:szCs w:val="18"/>
          <w:lang w:val="ka-GE"/>
        </w:rPr>
        <w:t>) და მოიცავდეს მიმწოდებლის მიერ გასაწევ ყველა ხარჯს მათ შორის დღგ-ს;</w:t>
      </w:r>
    </w:p>
    <w:p w14:paraId="24D5D44E"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8. მიწოდება უნდა განხორციელდეს მიწოდების ვადის და შემოთავაზებული ფასის შესაბამისად.</w:t>
      </w:r>
    </w:p>
    <w:p w14:paraId="3A3E7E24"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9. განაცხადი ძალაშია მინიმუმ 30 (ოცდაათი) კალენდარული დღის განმავლობაში მისი  წარდგენის დღიდან.</w:t>
      </w:r>
    </w:p>
    <w:p w14:paraId="0A7A01B3"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10. შემოსული განაცხადის შეფასება იწარმოებს  „ტექნიკური შესაბამისობის, ფასებისა და მიწოდების გრაფიკის” ფორმის მიხედვით. განაცხადი, რომელიც არ შეესაბამება მე-2 და მე-3 პუნქტში აღნიშნულ პირობებს და შესყიდვისთვის განსაზღვრულ თანხობრივ პარამეტრს   იქნება უარყოფილი, როგორც ფასთა გამოკითხვის (კონკურსის) პროცედურისთვის შემუშავებულ მოთხოვნებთან შეუსაბამო.</w:t>
      </w:r>
    </w:p>
    <w:p w14:paraId="059FE29C" w14:textId="77777777" w:rsidR="002E2CD5" w:rsidRPr="00A07B39"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sidRPr="00A07B39">
        <w:rPr>
          <w:rFonts w:ascii="Sylfaen" w:eastAsia="Sylfaen" w:hAnsi="Sylfaen"/>
          <w:sz w:val="18"/>
          <w:szCs w:val="18"/>
          <w:lang w:val="ka-GE"/>
        </w:rPr>
        <w:t>11 გამარჯვებულად მიიჩნევა  და  შესყიდვის შესახებ ხელშეკრულება დაიდება შემსყიდველ ორგანიზაციასა და იმ პრეტენდენტს შორის, რომელმაც წარმოადგინა უმცირესი ფასი და რომელიც აკმაყოფილებს შემსყიდველი ორგანიზაციის მოთხოვნებს.</w:t>
      </w:r>
    </w:p>
    <w:p w14:paraId="61C51F16" w14:textId="77777777" w:rsidR="002E2CD5" w:rsidRPr="00A07B39"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sidRPr="00A07B39">
        <w:rPr>
          <w:rFonts w:eastAsia="Sylfaen"/>
          <w:sz w:val="18"/>
          <w:szCs w:val="18"/>
          <w:lang w:val="ka-GE"/>
        </w:rPr>
        <w:t>12. სს გეს ,,საქრუსენერგო’’-ს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w:t>
      </w:r>
    </w:p>
    <w:p w14:paraId="62467378" w14:textId="77777777" w:rsidR="002E2CD5" w:rsidRPr="00A07B39" w:rsidRDefault="002E2CD5" w:rsidP="002E2C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ind w:firstLine="720"/>
        <w:jc w:val="both"/>
        <w:rPr>
          <w:rFonts w:eastAsia="Sylfaen"/>
          <w:sz w:val="18"/>
          <w:szCs w:val="18"/>
          <w:lang w:val="ka-GE"/>
        </w:rPr>
      </w:pPr>
      <w:r w:rsidRPr="00A07B39">
        <w:rPr>
          <w:rFonts w:eastAsia="Sylfaen"/>
          <w:sz w:val="18"/>
          <w:szCs w:val="18"/>
          <w:lang w:val="ka-GE"/>
        </w:rPr>
        <w:t>13. სს გეს ,,საქრუსენერგო’’-ს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 თუ მიმწოდებლის მიერ წარმოდგენილი ინფორმაცია ან/და დოკუმენტაცია ყალბი აღმოჩნდება, აგრეთვე საქართველოს კანონმდებლობით გათვალისწინებული სხვა შემთხვევებში.</w:t>
      </w:r>
    </w:p>
    <w:p w14:paraId="43C8B2B0" w14:textId="77777777"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b/>
          <w:sz w:val="20"/>
          <w:szCs w:val="20"/>
          <w:lang w:val="ka-GE"/>
        </w:rPr>
      </w:pPr>
    </w:p>
    <w:p w14:paraId="057BD99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p>
    <w:p w14:paraId="7B572C8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0C068AFD" w14:textId="28B302B4" w:rsidR="002E2CD5" w:rsidRDefault="002E2CD5" w:rsidP="00A1548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r>
        <w:rPr>
          <w:rFonts w:ascii="Sylfaen" w:eastAsia="Sylfaen" w:hAnsi="Sylfaen"/>
          <w:b/>
          <w:sz w:val="18"/>
          <w:szCs w:val="18"/>
          <w:lang w:val="ka-GE"/>
        </w:rPr>
        <w:t xml:space="preserve">                </w:t>
      </w:r>
    </w:p>
    <w:p w14:paraId="720ECAD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r>
        <w:rPr>
          <w:rFonts w:ascii="Sylfaen" w:eastAsia="Sylfaen" w:hAnsi="Sylfaen"/>
          <w:b/>
          <w:sz w:val="18"/>
          <w:szCs w:val="18"/>
          <w:lang w:val="ka-GE"/>
        </w:rPr>
        <w:t>საქონლის ღირებულება უნდა შეიცავდეს მიმწოდებლის ყველა ხარჯს, მათ შორის დღგ-ს.</w:t>
      </w:r>
    </w:p>
    <w:p w14:paraId="3C88D6D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8A731F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დამატებითი ინფორმაციის მისაღებად გთხოვთ დაგვიკავშირდეთ </w:t>
      </w:r>
    </w:p>
    <w:p w14:paraId="71341F6D"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i/>
          <w:sz w:val="18"/>
          <w:szCs w:val="18"/>
          <w:lang w:val="ka-GE"/>
        </w:rPr>
      </w:pPr>
      <w:r>
        <w:rPr>
          <w:rFonts w:ascii="Sylfaen" w:eastAsia="Sylfaen" w:hAnsi="Sylfaen"/>
          <w:b/>
          <w:i/>
          <w:sz w:val="18"/>
          <w:szCs w:val="18"/>
          <w:lang w:val="ka-GE"/>
        </w:rPr>
        <w:t xml:space="preserve">                                      მობ: 595 00 33 33 - შესყიდვების სამსახური. 599 09 95 10 - ტექნიკური სამსახური.</w:t>
      </w:r>
    </w:p>
    <w:p w14:paraId="77A684D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sz w:val="18"/>
          <w:szCs w:val="18"/>
          <w:lang w:val="ka-GE"/>
        </w:rPr>
      </w:pPr>
    </w:p>
    <w:p w14:paraId="4A44249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33DB7DC"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C3536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D647B0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32CF994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136F57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14734EB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6A07C35"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5C9C50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898C48F"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77B97724"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11C8E1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5F833B4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2625772" w14:textId="77777777" w:rsidR="002E2CD5" w:rsidRDefault="002E2CD5" w:rsidP="001D37B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71C196C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2AC1BBB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54A2A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18"/>
          <w:szCs w:val="18"/>
          <w:lang w:val="ka-GE"/>
        </w:rPr>
      </w:pPr>
    </w:p>
    <w:p w14:paraId="6955E89A" w14:textId="0E427270"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262CE08C" w14:textId="22AF14A2"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31B7400D" w14:textId="5E210B36"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34B80450" w14:textId="128A47E8"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5DF556C3" w14:textId="280E5B9F"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49DDA200" w14:textId="77777777" w:rsidR="00081830" w:rsidRDefault="00081830"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18"/>
          <w:szCs w:val="18"/>
          <w:lang w:val="ka-GE"/>
        </w:rPr>
      </w:pPr>
    </w:p>
    <w:p w14:paraId="1FC93D4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Sylfaen" w:eastAsia="Sylfaen" w:hAnsi="Sylfaen"/>
          <w:sz w:val="18"/>
          <w:szCs w:val="18"/>
        </w:rPr>
      </w:pPr>
      <w:proofErr w:type="spellStart"/>
      <w:r>
        <w:rPr>
          <w:rFonts w:ascii="Sylfaen" w:eastAsia="Sylfaen" w:hAnsi="Sylfaen"/>
          <w:b/>
          <w:sz w:val="18"/>
          <w:szCs w:val="18"/>
        </w:rPr>
        <w:t>განცხადება</w:t>
      </w:r>
      <w:proofErr w:type="spellEnd"/>
      <w:r>
        <w:rPr>
          <w:rFonts w:ascii="Sylfaen" w:eastAsia="Sylfaen" w:hAnsi="Sylfaen"/>
          <w:b/>
          <w:sz w:val="18"/>
          <w:szCs w:val="18"/>
        </w:rPr>
        <w:t xml:space="preserve"> </w:t>
      </w:r>
      <w:proofErr w:type="spellStart"/>
      <w:r>
        <w:rPr>
          <w:rFonts w:ascii="Sylfaen" w:eastAsia="Sylfaen" w:hAnsi="Sylfaen"/>
          <w:b/>
          <w:sz w:val="18"/>
          <w:szCs w:val="18"/>
        </w:rPr>
        <w:t>მონაწილეობაზე</w:t>
      </w:r>
      <w:proofErr w:type="spellEnd"/>
    </w:p>
    <w:p w14:paraId="0640A4C3"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rPr>
      </w:pPr>
    </w:p>
    <w:p w14:paraId="78FD89C1"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roofErr w:type="spellStart"/>
      <w:r>
        <w:rPr>
          <w:rFonts w:ascii="Sylfaen" w:eastAsia="Sylfaen" w:hAnsi="Sylfaen"/>
          <w:b/>
          <w:sz w:val="18"/>
          <w:szCs w:val="18"/>
        </w:rPr>
        <w:t>ფორმა</w:t>
      </w:r>
      <w:proofErr w:type="spellEnd"/>
      <w:r>
        <w:rPr>
          <w:rFonts w:ascii="Sylfaen" w:eastAsia="Sylfaen" w:hAnsi="Sylfaen"/>
          <w:b/>
          <w:sz w:val="18"/>
          <w:szCs w:val="18"/>
        </w:rPr>
        <w:t xml:space="preserve"> </w:t>
      </w:r>
      <w:r>
        <w:rPr>
          <w:rFonts w:ascii="Sylfaen" w:eastAsia="Sylfaen" w:hAnsi="Sylfaen"/>
          <w:b/>
          <w:sz w:val="18"/>
          <w:szCs w:val="18"/>
          <w:lang w:val="ru-RU"/>
        </w:rPr>
        <w:t>№</w:t>
      </w:r>
      <w:r>
        <w:rPr>
          <w:rFonts w:ascii="Sylfaen" w:eastAsia="Sylfaen" w:hAnsi="Sylfaen"/>
          <w:b/>
          <w:sz w:val="18"/>
          <w:szCs w:val="18"/>
        </w:rPr>
        <w:t>2</w:t>
      </w:r>
    </w:p>
    <w:p w14:paraId="319AA4CE" w14:textId="77777777" w:rsidR="002E2CD5" w:rsidRDefault="002E2CD5" w:rsidP="002E2CD5">
      <w:pPr>
        <w:pStyle w:val="Normal0"/>
        <w:tabs>
          <w:tab w:val="left" w:pos="34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720"/>
        <w:jc w:val="center"/>
        <w:rPr>
          <w:rFonts w:ascii="Sylfaen" w:eastAsia="Sylfaen" w:hAnsi="Sylfaen"/>
          <w:b/>
          <w:sz w:val="18"/>
          <w:szCs w:val="18"/>
          <w:lang w:val="ka-GE"/>
        </w:rPr>
      </w:pPr>
    </w:p>
    <w:p w14:paraId="14B137B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rPr>
      </w:pPr>
    </w:p>
    <w:p w14:paraId="6DB27EBA" w14:textId="3279D379"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proofErr w:type="spellStart"/>
      <w:r>
        <w:rPr>
          <w:rFonts w:ascii="Sylfaen" w:eastAsia="Sylfaen" w:hAnsi="Sylfaen"/>
          <w:sz w:val="18"/>
          <w:szCs w:val="18"/>
        </w:rPr>
        <w:t>ფასთა</w:t>
      </w:r>
      <w:proofErr w:type="spellEnd"/>
      <w:r>
        <w:rPr>
          <w:rFonts w:ascii="Sylfaen" w:eastAsia="Sylfaen" w:hAnsi="Sylfaen"/>
          <w:sz w:val="18"/>
          <w:szCs w:val="18"/>
        </w:rPr>
        <w:t xml:space="preserve"> </w:t>
      </w:r>
      <w:r>
        <w:rPr>
          <w:rFonts w:ascii="Sylfaen" w:eastAsia="Sylfaen" w:hAnsi="Sylfaen"/>
          <w:sz w:val="18"/>
          <w:szCs w:val="18"/>
          <w:lang w:val="ka-GE"/>
        </w:rPr>
        <w:t xml:space="preserve">გამოკითხვის (კონკურსის) </w:t>
      </w:r>
      <w:proofErr w:type="spellStart"/>
      <w:r>
        <w:rPr>
          <w:rFonts w:ascii="Sylfaen" w:eastAsia="Sylfaen" w:hAnsi="Sylfaen"/>
          <w:sz w:val="18"/>
          <w:szCs w:val="18"/>
        </w:rPr>
        <w:t>პროცედურაში</w:t>
      </w:r>
      <w:proofErr w:type="spell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r>
        <w:rPr>
          <w:rFonts w:ascii="Sylfaen" w:eastAsia="Sylfaen" w:hAnsi="Sylfaen"/>
          <w:sz w:val="18"/>
          <w:szCs w:val="18"/>
        </w:rPr>
        <w:t xml:space="preserve"> ________________________________        </w:t>
      </w:r>
      <w:r>
        <w:rPr>
          <w:rFonts w:ascii="Sylfaen" w:eastAsia="Sylfaen" w:hAnsi="Sylfaen"/>
          <w:position w:val="6"/>
          <w:sz w:val="18"/>
          <w:szCs w:val="18"/>
        </w:rPr>
        <w:t xml:space="preserve">                                  </w:t>
      </w:r>
    </w:p>
    <w:p w14:paraId="73B4A851"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მიეთითება</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მოწვევის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თარიღი</w:t>
      </w:r>
      <w:proofErr w:type="spellEnd"/>
      <w:r>
        <w:rPr>
          <w:rFonts w:ascii="Sylfaen" w:eastAsia="Sylfaen" w:hAnsi="Sylfaen"/>
          <w:position w:val="6"/>
          <w:sz w:val="18"/>
          <w:szCs w:val="18"/>
        </w:rPr>
        <w:t>)</w:t>
      </w:r>
    </w:p>
    <w:p w14:paraId="74AA2A47"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Pr>
          <w:rFonts w:ascii="Sylfaen" w:eastAsia="Sylfaen" w:hAnsi="Sylfaen"/>
          <w:sz w:val="18"/>
          <w:szCs w:val="18"/>
        </w:rPr>
        <w:t>მოწვევასთან</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დაკავშირებით</w:t>
      </w:r>
      <w:proofErr w:type="spellEnd"/>
      <w:r>
        <w:rPr>
          <w:rFonts w:ascii="Sylfaen" w:eastAsia="Sylfaen" w:hAnsi="Sylfaen"/>
          <w:sz w:val="18"/>
          <w:szCs w:val="18"/>
        </w:rPr>
        <w:t xml:space="preserve">  </w:t>
      </w:r>
      <w:proofErr w:type="spellStart"/>
      <w:r>
        <w:rPr>
          <w:rFonts w:ascii="Sylfaen" w:eastAsia="Sylfaen" w:hAnsi="Sylfaen"/>
          <w:sz w:val="18"/>
          <w:szCs w:val="18"/>
        </w:rPr>
        <w:t>გაცნობებთ</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განზრახული</w:t>
      </w:r>
      <w:proofErr w:type="spellEnd"/>
      <w:r>
        <w:rPr>
          <w:rFonts w:ascii="Sylfaen" w:eastAsia="Sylfaen" w:hAnsi="Sylfaen"/>
          <w:sz w:val="18"/>
          <w:szCs w:val="18"/>
        </w:rPr>
        <w:t xml:space="preserve"> </w:t>
      </w:r>
      <w:proofErr w:type="spellStart"/>
      <w:r>
        <w:rPr>
          <w:rFonts w:ascii="Sylfaen" w:eastAsia="Sylfaen" w:hAnsi="Sylfaen"/>
          <w:sz w:val="18"/>
          <w:szCs w:val="18"/>
        </w:rPr>
        <w:t>გვაქვს</w:t>
      </w:r>
      <w:proofErr w:type="spellEnd"/>
      <w:r>
        <w:rPr>
          <w:rFonts w:ascii="Sylfaen" w:eastAsia="Sylfaen" w:hAnsi="Sylfaen"/>
          <w:sz w:val="18"/>
          <w:szCs w:val="18"/>
        </w:rPr>
        <w:t xml:space="preserve"> </w:t>
      </w:r>
      <w:proofErr w:type="spellStart"/>
      <w:r>
        <w:rPr>
          <w:rFonts w:ascii="Sylfaen" w:eastAsia="Sylfaen" w:hAnsi="Sylfaen"/>
          <w:sz w:val="18"/>
          <w:szCs w:val="18"/>
        </w:rPr>
        <w:t>მივიღოთ</w:t>
      </w:r>
      <w:proofErr w:type="spellEnd"/>
      <w:r>
        <w:rPr>
          <w:rFonts w:ascii="Sylfaen" w:eastAsia="Sylfaen" w:hAnsi="Sylfaen"/>
          <w:sz w:val="18"/>
          <w:szCs w:val="18"/>
        </w:rPr>
        <w:t xml:space="preserve">  </w:t>
      </w:r>
      <w:proofErr w:type="spellStart"/>
      <w:r>
        <w:rPr>
          <w:rFonts w:ascii="Sylfaen" w:eastAsia="Sylfaen" w:hAnsi="Sylfaen"/>
          <w:sz w:val="18"/>
          <w:szCs w:val="18"/>
        </w:rPr>
        <w:t>მონაწილეობა</w:t>
      </w:r>
      <w:proofErr w:type="spellEnd"/>
      <w:r>
        <w:rPr>
          <w:rFonts w:ascii="Sylfaen" w:eastAsia="Sylfaen" w:hAnsi="Sylfaen"/>
          <w:sz w:val="18"/>
          <w:szCs w:val="18"/>
        </w:rPr>
        <w:t xml:space="preserve">  </w:t>
      </w:r>
      <w:proofErr w:type="spellStart"/>
      <w:r>
        <w:rPr>
          <w:rFonts w:ascii="Sylfaen" w:eastAsia="Sylfaen" w:hAnsi="Sylfaen"/>
          <w:sz w:val="18"/>
          <w:szCs w:val="18"/>
        </w:rPr>
        <w:t>პროცედურაში</w:t>
      </w:r>
      <w:proofErr w:type="spellEnd"/>
    </w:p>
    <w:p w14:paraId="3F24D39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Sylfaen" w:eastAsia="Sylfaen" w:hAnsi="Sylfaen"/>
          <w:sz w:val="18"/>
          <w:szCs w:val="18"/>
        </w:rPr>
      </w:pP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წარმოგიდგინოთ</w:t>
      </w:r>
      <w:proofErr w:type="spellEnd"/>
      <w:r>
        <w:rPr>
          <w:rFonts w:ascii="Sylfaen" w:eastAsia="Sylfaen" w:hAnsi="Sylfaen"/>
          <w:sz w:val="18"/>
          <w:szCs w:val="18"/>
        </w:rPr>
        <w:t xml:space="preserve"> </w:t>
      </w:r>
      <w:proofErr w:type="spellStart"/>
      <w:r>
        <w:rPr>
          <w:rFonts w:ascii="Sylfaen" w:eastAsia="Sylfaen" w:hAnsi="Sylfaen"/>
          <w:sz w:val="18"/>
          <w:szCs w:val="18"/>
        </w:rPr>
        <w:t>ჩვენი</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r>
        <w:rPr>
          <w:rFonts w:ascii="Sylfaen" w:eastAsia="Sylfaen" w:hAnsi="Sylfaen"/>
          <w:sz w:val="18"/>
          <w:szCs w:val="18"/>
        </w:rPr>
        <w:t>შემდეგი</w:t>
      </w:r>
      <w:proofErr w:type="spellEnd"/>
      <w:r>
        <w:rPr>
          <w:rFonts w:ascii="Sylfaen" w:eastAsia="Sylfaen" w:hAnsi="Sylfaen"/>
          <w:sz w:val="18"/>
          <w:szCs w:val="18"/>
        </w:rPr>
        <w:t xml:space="preserve"> </w:t>
      </w:r>
      <w:proofErr w:type="spellStart"/>
      <w:r>
        <w:rPr>
          <w:rFonts w:ascii="Sylfaen" w:eastAsia="Sylfaen" w:hAnsi="Sylfaen"/>
          <w:sz w:val="18"/>
          <w:szCs w:val="18"/>
        </w:rPr>
        <w:t>დოკუმენტების</w:t>
      </w:r>
      <w:proofErr w:type="spellEnd"/>
      <w:r>
        <w:rPr>
          <w:rFonts w:ascii="Sylfaen" w:eastAsia="Sylfaen" w:hAnsi="Sylfaen"/>
          <w:sz w:val="18"/>
          <w:szCs w:val="18"/>
        </w:rPr>
        <w:t xml:space="preserve"> </w:t>
      </w:r>
      <w:proofErr w:type="spellStart"/>
      <w:r>
        <w:rPr>
          <w:rFonts w:ascii="Sylfaen" w:eastAsia="Sylfaen" w:hAnsi="Sylfaen"/>
          <w:sz w:val="18"/>
          <w:szCs w:val="18"/>
        </w:rPr>
        <w:t>მიხედვით</w:t>
      </w:r>
      <w:proofErr w:type="spellEnd"/>
      <w:r>
        <w:rPr>
          <w:rFonts w:ascii="Sylfaen" w:eastAsia="Sylfaen" w:hAnsi="Sylfaen"/>
          <w:sz w:val="18"/>
          <w:szCs w:val="18"/>
        </w:rPr>
        <w:t>:</w:t>
      </w:r>
    </w:p>
    <w:p w14:paraId="02D51934"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Pr>
          <w:rFonts w:ascii="Sylfaen" w:eastAsia="Sylfaen" w:hAnsi="Sylfaen"/>
          <w:sz w:val="18"/>
          <w:szCs w:val="18"/>
        </w:rPr>
        <w:t>ა)</w:t>
      </w:r>
      <w:r>
        <w:rPr>
          <w:rFonts w:ascii="Sylfaen" w:eastAsia="Sylfaen" w:hAnsi="Sylfaen"/>
          <w:sz w:val="18"/>
          <w:szCs w:val="18"/>
          <w:lang w:val="ka-GE"/>
        </w:rPr>
        <w:t xml:space="preserve">   </w:t>
      </w:r>
      <w:proofErr w:type="spellStart"/>
      <w:proofErr w:type="gramEnd"/>
      <w:r>
        <w:rPr>
          <w:rFonts w:ascii="Sylfaen" w:eastAsia="Sylfaen" w:hAnsi="Sylfaen"/>
          <w:sz w:val="18"/>
          <w:szCs w:val="18"/>
        </w:rPr>
        <w:t>წინამდებარე</w:t>
      </w:r>
      <w:proofErr w:type="spellEnd"/>
      <w:r>
        <w:rPr>
          <w:rFonts w:ascii="Sylfaen" w:eastAsia="Sylfaen" w:hAnsi="Sylfaen"/>
          <w:sz w:val="18"/>
          <w:szCs w:val="18"/>
        </w:rPr>
        <w:t xml:space="preserve"> </w:t>
      </w:r>
      <w:proofErr w:type="spellStart"/>
      <w:r>
        <w:rPr>
          <w:rFonts w:ascii="Sylfaen" w:eastAsia="Sylfaen" w:hAnsi="Sylfaen"/>
          <w:sz w:val="18"/>
          <w:szCs w:val="18"/>
        </w:rPr>
        <w:t>განცხადება</w:t>
      </w:r>
      <w:proofErr w:type="spellEnd"/>
      <w:r>
        <w:rPr>
          <w:rFonts w:ascii="Sylfaen" w:eastAsia="Sylfaen" w:hAnsi="Sylfaen"/>
          <w:sz w:val="18"/>
          <w:szCs w:val="18"/>
        </w:rPr>
        <w:t>;</w:t>
      </w:r>
    </w:p>
    <w:p w14:paraId="443483DB" w14:textId="77777777" w:rsidR="002E2CD5" w:rsidRDefault="002E2CD5" w:rsidP="002E2CD5">
      <w:pPr>
        <w:pStyle w:val="Normal0"/>
        <w:tabs>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1170" w:hanging="720"/>
        <w:jc w:val="both"/>
        <w:rPr>
          <w:rFonts w:ascii="Sylfaen" w:eastAsia="Sylfaen" w:hAnsi="Sylfaen"/>
          <w:sz w:val="18"/>
          <w:szCs w:val="18"/>
        </w:rPr>
      </w:pPr>
      <w:proofErr w:type="gramStart"/>
      <w:r>
        <w:rPr>
          <w:rFonts w:ascii="Sylfaen" w:eastAsia="Sylfaen" w:hAnsi="Sylfaen"/>
          <w:sz w:val="18"/>
          <w:szCs w:val="18"/>
        </w:rPr>
        <w:t xml:space="preserve">ბ)   </w:t>
      </w:r>
      <w:proofErr w:type="spellStart"/>
      <w:proofErr w:type="gramEnd"/>
      <w:r>
        <w:rPr>
          <w:rFonts w:ascii="Sylfaen" w:eastAsia="Sylfaen" w:hAnsi="Sylfaen"/>
          <w:sz w:val="18"/>
          <w:szCs w:val="18"/>
        </w:rPr>
        <w:t>ინფორმაცია</w:t>
      </w:r>
      <w:proofErr w:type="spellEnd"/>
      <w:r>
        <w:rPr>
          <w:rFonts w:ascii="Sylfaen" w:eastAsia="Sylfaen" w:hAnsi="Sylfaen"/>
          <w:sz w:val="18"/>
          <w:szCs w:val="18"/>
        </w:rPr>
        <w:t xml:space="preserve"> </w:t>
      </w:r>
      <w:proofErr w:type="spellStart"/>
      <w:r>
        <w:rPr>
          <w:rFonts w:ascii="Sylfaen" w:eastAsia="Sylfaen" w:hAnsi="Sylfaen"/>
          <w:sz w:val="18"/>
          <w:szCs w:val="18"/>
        </w:rPr>
        <w:t>ტექნიკური</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შესაბამისობის</w:t>
      </w:r>
      <w:proofErr w:type="spellEnd"/>
      <w:r>
        <w:rPr>
          <w:rFonts w:ascii="Sylfaen" w:eastAsia="Sylfaen" w:hAnsi="Sylfaen"/>
          <w:sz w:val="18"/>
          <w:szCs w:val="18"/>
        </w:rPr>
        <w:t xml:space="preserve"> </w:t>
      </w:r>
      <w:proofErr w:type="spellStart"/>
      <w:r>
        <w:rPr>
          <w:rFonts w:ascii="Sylfaen" w:eastAsia="Sylfaen" w:hAnsi="Sylfaen"/>
          <w:sz w:val="18"/>
          <w:szCs w:val="18"/>
        </w:rPr>
        <w:t>ფასებისა</w:t>
      </w:r>
      <w:proofErr w:type="spellEnd"/>
      <w:r>
        <w:rPr>
          <w:rFonts w:ascii="Sylfaen" w:eastAsia="Sylfaen" w:hAnsi="Sylfaen"/>
          <w:sz w:val="18"/>
          <w:szCs w:val="18"/>
        </w:rPr>
        <w:t xml:space="preserve"> </w:t>
      </w:r>
      <w:proofErr w:type="spellStart"/>
      <w:r>
        <w:rPr>
          <w:rFonts w:ascii="Sylfaen" w:eastAsia="Sylfaen" w:hAnsi="Sylfaen"/>
          <w:sz w:val="18"/>
          <w:szCs w:val="18"/>
        </w:rPr>
        <w:t>და</w:t>
      </w:r>
      <w:proofErr w:type="spellEnd"/>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r>
        <w:rPr>
          <w:rFonts w:ascii="Sylfaen" w:eastAsia="Sylfaen" w:hAnsi="Sylfaen"/>
          <w:sz w:val="18"/>
          <w:szCs w:val="18"/>
        </w:rPr>
        <w:t xml:space="preserve"> </w:t>
      </w:r>
      <w:proofErr w:type="spellStart"/>
      <w:r>
        <w:rPr>
          <w:rFonts w:ascii="Sylfaen" w:eastAsia="Sylfaen" w:hAnsi="Sylfaen"/>
          <w:sz w:val="18"/>
          <w:szCs w:val="18"/>
        </w:rPr>
        <w:t>გრაფიკის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შესახებ</w:t>
      </w:r>
      <w:proofErr w:type="spellEnd"/>
      <w:r>
        <w:rPr>
          <w:rFonts w:ascii="Sylfaen" w:eastAsia="Sylfaen" w:hAnsi="Sylfaen"/>
          <w:sz w:val="18"/>
          <w:szCs w:val="18"/>
        </w:rPr>
        <w:t>;</w:t>
      </w:r>
    </w:p>
    <w:p w14:paraId="2DB34998"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lang w:val="ka-GE"/>
        </w:rPr>
      </w:pPr>
    </w:p>
    <w:p w14:paraId="521B1F50"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50"/>
        <w:jc w:val="both"/>
        <w:rPr>
          <w:rFonts w:ascii="Sylfaen" w:eastAsia="Sylfaen" w:hAnsi="Sylfaen"/>
          <w:sz w:val="18"/>
          <w:szCs w:val="18"/>
        </w:rPr>
      </w:pPr>
      <w:proofErr w:type="spellStart"/>
      <w:r>
        <w:rPr>
          <w:rFonts w:ascii="Sylfaen" w:eastAsia="Sylfaen" w:hAnsi="Sylfaen"/>
          <w:sz w:val="18"/>
          <w:szCs w:val="18"/>
        </w:rPr>
        <w:t>ვადასტურებთ</w:t>
      </w:r>
      <w:proofErr w:type="spellEnd"/>
      <w:r>
        <w:rPr>
          <w:rFonts w:ascii="Sylfaen" w:eastAsia="Sylfaen" w:hAnsi="Sylfaen"/>
          <w:sz w:val="18"/>
          <w:szCs w:val="18"/>
        </w:rPr>
        <w:t xml:space="preserve"> </w:t>
      </w:r>
      <w:proofErr w:type="spellStart"/>
      <w:r>
        <w:rPr>
          <w:rFonts w:ascii="Sylfaen" w:eastAsia="Sylfaen" w:hAnsi="Sylfaen"/>
          <w:sz w:val="18"/>
          <w:szCs w:val="18"/>
        </w:rPr>
        <w:t>რა</w:t>
      </w:r>
      <w:proofErr w:type="spellEnd"/>
      <w:r>
        <w:rPr>
          <w:rFonts w:ascii="Sylfaen" w:eastAsia="Sylfaen" w:hAnsi="Sylfaen"/>
          <w:sz w:val="18"/>
          <w:szCs w:val="18"/>
        </w:rPr>
        <w:t xml:space="preserve">, </w:t>
      </w:r>
      <w:proofErr w:type="spellStart"/>
      <w:r>
        <w:rPr>
          <w:rFonts w:ascii="Sylfaen" w:eastAsia="Sylfaen" w:hAnsi="Sylfaen"/>
          <w:sz w:val="18"/>
          <w:szCs w:val="18"/>
        </w:rPr>
        <w:t>რომ</w:t>
      </w:r>
      <w:proofErr w:type="spellEnd"/>
      <w:r>
        <w:rPr>
          <w:rFonts w:ascii="Sylfaen" w:eastAsia="Sylfaen" w:hAnsi="Sylfaen"/>
          <w:sz w:val="18"/>
          <w:szCs w:val="18"/>
        </w:rPr>
        <w:t xml:space="preserve"> </w:t>
      </w:r>
      <w:proofErr w:type="spellStart"/>
      <w:r>
        <w:rPr>
          <w:rFonts w:ascii="Sylfaen" w:eastAsia="Sylfaen" w:hAnsi="Sylfaen"/>
          <w:sz w:val="18"/>
          <w:szCs w:val="18"/>
        </w:rPr>
        <w:t>ჩვენ</w:t>
      </w:r>
      <w:proofErr w:type="spellEnd"/>
      <w:r>
        <w:rPr>
          <w:rFonts w:ascii="Sylfaen" w:eastAsia="Sylfaen" w:hAnsi="Sylfaen"/>
          <w:sz w:val="18"/>
          <w:szCs w:val="18"/>
        </w:rPr>
        <w:t xml:space="preserve"> _________________</w:t>
      </w:r>
      <w:proofErr w:type="gramStart"/>
      <w:r>
        <w:rPr>
          <w:rFonts w:ascii="Sylfaen" w:eastAsia="Sylfaen" w:hAnsi="Sylfaen"/>
          <w:sz w:val="18"/>
          <w:szCs w:val="18"/>
        </w:rPr>
        <w:t xml:space="preserve">_  </w:t>
      </w:r>
      <w:proofErr w:type="spellStart"/>
      <w:r>
        <w:rPr>
          <w:rFonts w:ascii="Sylfaen" w:eastAsia="Sylfaen" w:hAnsi="Sylfaen"/>
          <w:sz w:val="18"/>
          <w:szCs w:val="18"/>
        </w:rPr>
        <w:t>ვეთანხმებით</w:t>
      </w:r>
      <w:proofErr w:type="spellEnd"/>
      <w:proofErr w:type="gramEnd"/>
      <w:r>
        <w:rPr>
          <w:rFonts w:ascii="Sylfaen" w:eastAsia="Sylfaen" w:hAnsi="Sylfaen"/>
          <w:sz w:val="18"/>
          <w:szCs w:val="18"/>
        </w:rPr>
        <w:t xml:space="preserve"> </w:t>
      </w:r>
      <w:proofErr w:type="spellStart"/>
      <w:r>
        <w:rPr>
          <w:rFonts w:ascii="Sylfaen" w:eastAsia="Sylfaen" w:hAnsi="Sylfaen"/>
          <w:sz w:val="18"/>
          <w:szCs w:val="18"/>
        </w:rPr>
        <w:t>თქვენს</w:t>
      </w:r>
      <w:proofErr w:type="spellEnd"/>
    </w:p>
    <w:p w14:paraId="758D2AC2"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position w:val="6"/>
          <w:sz w:val="18"/>
          <w:szCs w:val="18"/>
        </w:rPr>
      </w:pPr>
      <w:r>
        <w:rPr>
          <w:rFonts w:ascii="Sylfaen" w:eastAsia="Sylfaen" w:hAnsi="Sylfaen"/>
          <w:position w:val="6"/>
          <w:sz w:val="18"/>
          <w:szCs w:val="18"/>
        </w:rPr>
        <w:t xml:space="preserve">                                              (</w:t>
      </w:r>
      <w:proofErr w:type="spellStart"/>
      <w:r>
        <w:rPr>
          <w:rFonts w:ascii="Sylfaen" w:eastAsia="Sylfaen" w:hAnsi="Sylfaen"/>
          <w:position w:val="6"/>
          <w:sz w:val="18"/>
          <w:szCs w:val="18"/>
        </w:rPr>
        <w:t>მონაწილე</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პირის</w:t>
      </w:r>
      <w:proofErr w:type="spellEnd"/>
      <w:r>
        <w:rPr>
          <w:rFonts w:ascii="Sylfaen" w:eastAsia="Sylfaen" w:hAnsi="Sylfaen"/>
          <w:position w:val="6"/>
          <w:sz w:val="18"/>
          <w:szCs w:val="18"/>
        </w:rPr>
        <w:t xml:space="preserve"> </w:t>
      </w:r>
      <w:proofErr w:type="spellStart"/>
      <w:r>
        <w:rPr>
          <w:rFonts w:ascii="Sylfaen" w:eastAsia="Sylfaen" w:hAnsi="Sylfaen"/>
          <w:position w:val="6"/>
          <w:sz w:val="18"/>
          <w:szCs w:val="18"/>
        </w:rPr>
        <w:t>დასახელება</w:t>
      </w:r>
      <w:proofErr w:type="spellEnd"/>
      <w:r>
        <w:rPr>
          <w:rFonts w:ascii="Sylfaen" w:eastAsia="Sylfaen" w:hAnsi="Sylfaen"/>
          <w:position w:val="6"/>
          <w:sz w:val="18"/>
          <w:szCs w:val="18"/>
        </w:rPr>
        <w:t>)</w:t>
      </w:r>
    </w:p>
    <w:p w14:paraId="43AE477E"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proofErr w:type="spellStart"/>
      <w:r>
        <w:rPr>
          <w:rFonts w:ascii="Sylfaen" w:eastAsia="Sylfaen" w:hAnsi="Sylfaen"/>
          <w:sz w:val="18"/>
          <w:szCs w:val="18"/>
        </w:rPr>
        <w:t>მოწვევაში</w:t>
      </w:r>
      <w:proofErr w:type="spellEnd"/>
      <w:r>
        <w:rPr>
          <w:rFonts w:ascii="Sylfaen" w:eastAsia="Sylfaen" w:hAnsi="Sylfaen"/>
          <w:sz w:val="18"/>
          <w:szCs w:val="18"/>
        </w:rPr>
        <w:t xml:space="preserve"> </w:t>
      </w:r>
      <w:proofErr w:type="spellStart"/>
      <w:r>
        <w:rPr>
          <w:rFonts w:ascii="Sylfaen" w:eastAsia="Sylfaen" w:hAnsi="Sylfaen"/>
          <w:sz w:val="18"/>
          <w:szCs w:val="18"/>
        </w:rPr>
        <w:t>აღნიშნულ</w:t>
      </w:r>
      <w:proofErr w:type="spellEnd"/>
      <w:r>
        <w:rPr>
          <w:rFonts w:ascii="Sylfaen" w:eastAsia="Sylfaen" w:hAnsi="Sylfaen"/>
          <w:sz w:val="18"/>
          <w:szCs w:val="18"/>
        </w:rPr>
        <w:t xml:space="preserve"> </w:t>
      </w:r>
      <w:proofErr w:type="spellStart"/>
      <w:r>
        <w:rPr>
          <w:rFonts w:ascii="Sylfaen" w:eastAsia="Sylfaen" w:hAnsi="Sylfaen"/>
          <w:sz w:val="18"/>
          <w:szCs w:val="18"/>
        </w:rPr>
        <w:t>ყველა</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პირობას</w:t>
      </w:r>
      <w:proofErr w:type="spellEnd"/>
      <w:r>
        <w:rPr>
          <w:rFonts w:ascii="Sylfaen" w:eastAsia="Sylfaen" w:hAnsi="Sylfaen"/>
          <w:sz w:val="18"/>
          <w:szCs w:val="18"/>
        </w:rPr>
        <w:t xml:space="preserve">, </w:t>
      </w:r>
      <w:proofErr w:type="spellStart"/>
      <w:r>
        <w:rPr>
          <w:rFonts w:ascii="Sylfaen" w:eastAsia="Sylfaen" w:hAnsi="Sylfaen"/>
          <w:sz w:val="18"/>
          <w:szCs w:val="18"/>
        </w:rPr>
        <w:t>ვიღებთ</w:t>
      </w:r>
      <w:proofErr w:type="spellEnd"/>
      <w:r>
        <w:rPr>
          <w:rFonts w:ascii="Sylfaen" w:eastAsia="Sylfaen" w:hAnsi="Sylfaen"/>
          <w:sz w:val="18"/>
          <w:szCs w:val="18"/>
        </w:rPr>
        <w:t xml:space="preserve"> </w:t>
      </w:r>
      <w:proofErr w:type="spellStart"/>
      <w:r>
        <w:rPr>
          <w:rFonts w:ascii="Sylfaen" w:eastAsia="Sylfaen" w:hAnsi="Sylfaen"/>
          <w:sz w:val="18"/>
          <w:szCs w:val="18"/>
        </w:rPr>
        <w:t>ვალდებულებას</w:t>
      </w:r>
      <w:proofErr w:type="spellEnd"/>
      <w:r>
        <w:rPr>
          <w:rFonts w:ascii="Sylfaen" w:eastAsia="Sylfaen" w:hAnsi="Sylfaen"/>
          <w:sz w:val="18"/>
          <w:szCs w:val="18"/>
        </w:rPr>
        <w:t xml:space="preserve"> </w:t>
      </w:r>
      <w:proofErr w:type="spellStart"/>
      <w:r>
        <w:rPr>
          <w:rFonts w:ascii="Sylfaen" w:eastAsia="Sylfaen" w:hAnsi="Sylfaen"/>
          <w:sz w:val="18"/>
          <w:szCs w:val="18"/>
        </w:rPr>
        <w:t>გაგიფორმოთ</w:t>
      </w:r>
      <w:proofErr w:type="spellEnd"/>
      <w:r>
        <w:rPr>
          <w:rFonts w:ascii="Sylfaen" w:eastAsia="Sylfaen" w:hAnsi="Sylfaen"/>
          <w:sz w:val="18"/>
          <w:szCs w:val="18"/>
        </w:rPr>
        <w:t xml:space="preserve"> </w:t>
      </w:r>
      <w:proofErr w:type="spellStart"/>
      <w:r>
        <w:rPr>
          <w:rFonts w:ascii="Sylfaen" w:eastAsia="Sylfaen" w:hAnsi="Sylfaen"/>
          <w:sz w:val="18"/>
          <w:szCs w:val="18"/>
        </w:rPr>
        <w:t>ხელშეკრულება</w:t>
      </w:r>
      <w:proofErr w:type="spellEnd"/>
      <w:r>
        <w:rPr>
          <w:rFonts w:ascii="Sylfaen" w:eastAsia="Sylfaen" w:hAnsi="Sylfaen"/>
          <w:sz w:val="18"/>
          <w:szCs w:val="18"/>
        </w:rPr>
        <w:t xml:space="preserve"> </w:t>
      </w:r>
      <w:proofErr w:type="spellStart"/>
      <w:r>
        <w:rPr>
          <w:rFonts w:ascii="Sylfaen" w:eastAsia="Sylfaen" w:hAnsi="Sylfaen"/>
          <w:sz w:val="18"/>
          <w:szCs w:val="18"/>
        </w:rPr>
        <w:t>ჩვენს</w:t>
      </w:r>
      <w:proofErr w:type="spellEnd"/>
      <w:r>
        <w:rPr>
          <w:rFonts w:ascii="Sylfaen" w:eastAsia="Sylfaen" w:hAnsi="Sylfaen"/>
          <w:sz w:val="18"/>
          <w:szCs w:val="18"/>
        </w:rPr>
        <w:t xml:space="preserve"> </w:t>
      </w:r>
      <w:proofErr w:type="spellStart"/>
      <w:r>
        <w:rPr>
          <w:rFonts w:ascii="Sylfaen" w:eastAsia="Sylfaen" w:hAnsi="Sylfaen"/>
          <w:sz w:val="18"/>
          <w:szCs w:val="18"/>
        </w:rPr>
        <w:t>მიერ</w:t>
      </w:r>
      <w:proofErr w:type="spellEnd"/>
      <w:r>
        <w:rPr>
          <w:rFonts w:ascii="Sylfaen" w:eastAsia="Sylfaen" w:hAnsi="Sylfaen"/>
          <w:sz w:val="18"/>
          <w:szCs w:val="18"/>
        </w:rPr>
        <w:t xml:space="preserve"> </w:t>
      </w:r>
      <w:proofErr w:type="spellStart"/>
      <w:r>
        <w:rPr>
          <w:rFonts w:ascii="Sylfaen" w:eastAsia="Sylfaen" w:hAnsi="Sylfaen"/>
          <w:sz w:val="18"/>
          <w:szCs w:val="18"/>
        </w:rPr>
        <w:t>წარმოდგენილი</w:t>
      </w:r>
      <w:proofErr w:type="spellEnd"/>
      <w:r>
        <w:rPr>
          <w:rFonts w:ascii="Sylfaen" w:eastAsia="Sylfaen" w:hAnsi="Sylfaen"/>
          <w:sz w:val="18"/>
          <w:szCs w:val="18"/>
        </w:rPr>
        <w:t xml:space="preserve"> </w:t>
      </w:r>
      <w:proofErr w:type="spellStart"/>
      <w:r>
        <w:rPr>
          <w:rFonts w:ascii="Sylfaen" w:eastAsia="Sylfaen" w:hAnsi="Sylfaen"/>
          <w:sz w:val="18"/>
          <w:szCs w:val="18"/>
        </w:rPr>
        <w:t>პირობების</w:t>
      </w:r>
      <w:proofErr w:type="spellEnd"/>
      <w:r>
        <w:rPr>
          <w:rFonts w:ascii="Sylfaen" w:eastAsia="Sylfaen" w:hAnsi="Sylfaen"/>
          <w:sz w:val="18"/>
          <w:szCs w:val="18"/>
        </w:rPr>
        <w:t xml:space="preserve"> </w:t>
      </w:r>
      <w:proofErr w:type="spellStart"/>
      <w:r>
        <w:rPr>
          <w:rFonts w:ascii="Sylfaen" w:eastAsia="Sylfaen" w:hAnsi="Sylfaen"/>
          <w:sz w:val="18"/>
          <w:szCs w:val="18"/>
        </w:rPr>
        <w:t>შესაბამისად</w:t>
      </w:r>
      <w:proofErr w:type="spellEnd"/>
      <w:r>
        <w:rPr>
          <w:rFonts w:ascii="Sylfaen" w:eastAsia="Sylfaen" w:hAnsi="Sylfaen"/>
          <w:sz w:val="18"/>
          <w:szCs w:val="18"/>
        </w:rPr>
        <w:t>.</w:t>
      </w:r>
    </w:p>
    <w:p w14:paraId="0FF97FB9"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 xml:space="preserve"> </w:t>
      </w:r>
    </w:p>
    <w:p w14:paraId="71A5929A"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rPr>
      </w:pPr>
      <w:r>
        <w:rPr>
          <w:rFonts w:ascii="Sylfaen" w:eastAsia="Sylfaen" w:hAnsi="Sylfaen"/>
          <w:sz w:val="18"/>
          <w:szCs w:val="18"/>
        </w:rPr>
        <w:tab/>
      </w:r>
      <w:proofErr w:type="spellStart"/>
      <w:r>
        <w:rPr>
          <w:rFonts w:ascii="Sylfaen" w:eastAsia="Sylfaen" w:hAnsi="Sylfaen"/>
          <w:sz w:val="18"/>
          <w:szCs w:val="18"/>
        </w:rPr>
        <w:t>წინამდებარე</w:t>
      </w:r>
      <w:proofErr w:type="spellEnd"/>
      <w:r>
        <w:rPr>
          <w:rFonts w:ascii="Sylfaen" w:eastAsia="Sylfaen" w:hAnsi="Sylfaen"/>
          <w:sz w:val="18"/>
          <w:szCs w:val="18"/>
        </w:rPr>
        <w:t xml:space="preserve"> </w:t>
      </w:r>
      <w:proofErr w:type="spellStart"/>
      <w:r>
        <w:rPr>
          <w:rFonts w:ascii="Sylfaen" w:eastAsia="Sylfaen" w:hAnsi="Sylfaen"/>
          <w:sz w:val="18"/>
          <w:szCs w:val="18"/>
        </w:rPr>
        <w:t>განაცხადი</w:t>
      </w:r>
      <w:proofErr w:type="spellEnd"/>
      <w:r>
        <w:rPr>
          <w:rFonts w:ascii="Sylfaen" w:eastAsia="Sylfaen" w:hAnsi="Sylfaen"/>
          <w:sz w:val="18"/>
          <w:szCs w:val="18"/>
        </w:rPr>
        <w:t xml:space="preserve"> </w:t>
      </w:r>
      <w:proofErr w:type="spellStart"/>
      <w:proofErr w:type="gramStart"/>
      <w:r>
        <w:rPr>
          <w:rFonts w:ascii="Sylfaen" w:eastAsia="Sylfaen" w:hAnsi="Sylfaen"/>
          <w:sz w:val="18"/>
          <w:szCs w:val="18"/>
        </w:rPr>
        <w:t>ძალაშია</w:t>
      </w:r>
      <w:proofErr w:type="spellEnd"/>
      <w:r>
        <w:rPr>
          <w:rFonts w:ascii="Sylfaen" w:eastAsia="Sylfaen" w:hAnsi="Sylfaen"/>
          <w:sz w:val="18"/>
          <w:szCs w:val="18"/>
        </w:rPr>
        <w:t xml:space="preserve">  </w:t>
      </w:r>
      <w:r>
        <w:rPr>
          <w:rFonts w:ascii="Sylfaen" w:eastAsia="Sylfaen" w:hAnsi="Sylfaen"/>
          <w:sz w:val="18"/>
          <w:szCs w:val="18"/>
          <w:lang w:val="ka-GE"/>
        </w:rPr>
        <w:t>წარმოდგენიდან</w:t>
      </w:r>
      <w:proofErr w:type="gramEnd"/>
      <w:r>
        <w:rPr>
          <w:rFonts w:ascii="Sylfaen" w:eastAsia="Sylfaen" w:hAnsi="Sylfaen"/>
          <w:sz w:val="18"/>
          <w:szCs w:val="18"/>
          <w:lang w:val="ka-GE"/>
        </w:rPr>
        <w:t xml:space="preserve"> 30 დღის განმავლობაში.</w:t>
      </w:r>
      <w:r>
        <w:rPr>
          <w:rFonts w:ascii="Sylfaen" w:eastAsia="Sylfaen" w:hAnsi="Sylfaen"/>
          <w:sz w:val="18"/>
          <w:szCs w:val="18"/>
        </w:rPr>
        <w:t xml:space="preserve">   </w:t>
      </w:r>
    </w:p>
    <w:p w14:paraId="77F61933"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r>
        <w:rPr>
          <w:rFonts w:ascii="Sylfaen" w:eastAsia="Sylfaen" w:hAnsi="Sylfaen"/>
          <w:b/>
          <w:sz w:val="18"/>
          <w:szCs w:val="18"/>
        </w:rPr>
        <w:t xml:space="preserve">                                       </w:t>
      </w:r>
      <w:r>
        <w:rPr>
          <w:rFonts w:ascii="Sylfaen" w:eastAsia="Sylfaen" w:hAnsi="Sylfaen"/>
          <w:sz w:val="18"/>
          <w:szCs w:val="18"/>
        </w:rPr>
        <w:t xml:space="preserve">   </w:t>
      </w:r>
    </w:p>
    <w:p w14:paraId="3731B216" w14:textId="77777777" w:rsidR="002E2CD5" w:rsidRDefault="002E2CD5" w:rsidP="002E2CD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szCs w:val="18"/>
          <w:lang w:val="ka-GE"/>
        </w:rPr>
      </w:pPr>
    </w:p>
    <w:p w14:paraId="0889D9E0" w14:textId="77777777" w:rsidR="002E2CD5" w:rsidRDefault="002E2CD5" w:rsidP="002E2CD5">
      <w:pPr>
        <w:pStyle w:val="Normal0"/>
        <w:tabs>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5400"/>
        <w:jc w:val="both"/>
        <w:rPr>
          <w:rFonts w:ascii="Sylfaen" w:eastAsia="Sylfaen" w:hAnsi="Sylfaen"/>
          <w:b/>
          <w:sz w:val="18"/>
          <w:szCs w:val="18"/>
        </w:rPr>
      </w:pPr>
      <w:proofErr w:type="spellStart"/>
      <w:r>
        <w:rPr>
          <w:rFonts w:ascii="Sylfaen" w:eastAsia="Sylfaen" w:hAnsi="Sylfaen"/>
          <w:sz w:val="18"/>
          <w:szCs w:val="18"/>
        </w:rPr>
        <w:t>მონაწილე</w:t>
      </w:r>
      <w:proofErr w:type="spellEnd"/>
      <w:r>
        <w:rPr>
          <w:rFonts w:ascii="Sylfaen" w:eastAsia="Sylfaen" w:hAnsi="Sylfaen"/>
          <w:sz w:val="18"/>
          <w:szCs w:val="18"/>
        </w:rPr>
        <w:t xml:space="preserve"> </w:t>
      </w:r>
      <w:proofErr w:type="spellStart"/>
      <w:r>
        <w:rPr>
          <w:rFonts w:ascii="Sylfaen" w:eastAsia="Sylfaen" w:hAnsi="Sylfaen"/>
          <w:sz w:val="18"/>
          <w:szCs w:val="18"/>
        </w:rPr>
        <w:t>პირის</w:t>
      </w:r>
      <w:proofErr w:type="spellEnd"/>
      <w:r>
        <w:rPr>
          <w:rFonts w:ascii="Sylfaen" w:eastAsia="Sylfaen" w:hAnsi="Sylfaen"/>
          <w:b/>
          <w:sz w:val="18"/>
          <w:szCs w:val="18"/>
        </w:rPr>
        <w:t xml:space="preserve">                     </w:t>
      </w:r>
    </w:p>
    <w:p w14:paraId="2B781EB9" w14:textId="77777777" w:rsidR="002E2CD5" w:rsidRDefault="002E2CD5" w:rsidP="002E2CD5">
      <w:pPr>
        <w:pStyle w:val="Normal0"/>
        <w:tabs>
          <w:tab w:val="left" w:pos="541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Sylfaen" w:eastAsia="Sylfaen" w:hAnsi="Sylfaen"/>
          <w:sz w:val="18"/>
          <w:szCs w:val="18"/>
        </w:rPr>
      </w:pPr>
      <w:r>
        <w:rPr>
          <w:rFonts w:ascii="Sylfaen" w:eastAsia="Sylfaen" w:hAnsi="Sylfaen"/>
          <w:b/>
          <w:sz w:val="18"/>
          <w:szCs w:val="18"/>
        </w:rPr>
        <w:tab/>
      </w:r>
      <w:proofErr w:type="spellStart"/>
      <w:r>
        <w:rPr>
          <w:rFonts w:ascii="Sylfaen" w:eastAsia="Sylfaen" w:hAnsi="Sylfaen"/>
          <w:sz w:val="18"/>
          <w:szCs w:val="18"/>
        </w:rPr>
        <w:t>ხელმძღვანელის</w:t>
      </w:r>
      <w:proofErr w:type="spellEnd"/>
      <w:r>
        <w:rPr>
          <w:rFonts w:ascii="Sylfaen" w:eastAsia="Sylfaen" w:hAnsi="Sylfaen"/>
          <w:sz w:val="18"/>
          <w:szCs w:val="18"/>
        </w:rPr>
        <w:t xml:space="preserve"> </w:t>
      </w:r>
      <w:proofErr w:type="spellStart"/>
      <w:r>
        <w:rPr>
          <w:rFonts w:ascii="Sylfaen" w:eastAsia="Sylfaen" w:hAnsi="Sylfaen"/>
          <w:sz w:val="18"/>
          <w:szCs w:val="18"/>
        </w:rPr>
        <w:t>ხელმოწერა</w:t>
      </w:r>
      <w:proofErr w:type="spellEnd"/>
    </w:p>
    <w:p w14:paraId="3A3F6976" w14:textId="77777777" w:rsidR="002E2CD5" w:rsidRDefault="002E2CD5" w:rsidP="002E2CD5">
      <w:pPr>
        <w:rPr>
          <w:sz w:val="18"/>
          <w:szCs w:val="18"/>
        </w:rPr>
      </w:pPr>
    </w:p>
    <w:p w14:paraId="2DBDADEF" w14:textId="77777777" w:rsidR="002E2CD5" w:rsidRDefault="002E2CD5" w:rsidP="002E2CD5">
      <w:pPr>
        <w:rPr>
          <w:sz w:val="18"/>
          <w:szCs w:val="18"/>
        </w:rPr>
      </w:pPr>
    </w:p>
    <w:p w14:paraId="60C66A09" w14:textId="77777777" w:rsidR="002E2CD5" w:rsidRDefault="002E2CD5" w:rsidP="002E2CD5">
      <w:pPr>
        <w:rPr>
          <w:sz w:val="18"/>
          <w:szCs w:val="18"/>
        </w:rPr>
      </w:pPr>
    </w:p>
    <w:p w14:paraId="36DECEA9" w14:textId="77777777" w:rsidR="002E2CD5" w:rsidRDefault="002E2CD5" w:rsidP="002E2CD5">
      <w:pPr>
        <w:rPr>
          <w:sz w:val="18"/>
          <w:szCs w:val="18"/>
          <w:lang w:val="ka-GE"/>
        </w:rPr>
      </w:pPr>
    </w:p>
    <w:p w14:paraId="237A421C" w14:textId="04C10839"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sz w:val="18"/>
          <w:szCs w:val="18"/>
          <w:lang w:val="ka-GE"/>
        </w:rPr>
      </w:pPr>
    </w:p>
    <w:p w14:paraId="7C65370A" w14:textId="767B8E33" w:rsidR="00B65A4C" w:rsidRDefault="00B65A4C"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7D0B406C" w14:textId="569CBF87" w:rsidR="00A15485" w:rsidRDefault="00A1548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566C7C9A" w14:textId="1AF502A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472966E" w14:textId="7B01DFC9"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1F31C75" w14:textId="3697607D"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85D66C9" w14:textId="623D22E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5E700739" w14:textId="0AD20EB8"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78B69BC" w14:textId="7A64104F"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BD29DAF" w14:textId="09F82D80"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0F642C5" w14:textId="526C4D0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1FD471CB" w14:textId="341E4792"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8AC892E" w14:textId="5E1754B8"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019FAB9" w14:textId="3FB469E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75026A1" w14:textId="28E6A23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2E8F204" w14:textId="2D99507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6DB14E08" w14:textId="460B7075"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FE6138B" w14:textId="78888991"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29128A38" w14:textId="474D5AA3"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7D9B0650" w14:textId="3F4E28DE"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3482A597" w14:textId="13175CA3"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2499756" w14:textId="5C3F619B"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06906D54" w14:textId="6DBED6DA"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4D4550E5" w14:textId="77777777" w:rsidR="00081830" w:rsidRDefault="00081830"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sz w:val="18"/>
          <w:szCs w:val="18"/>
          <w:lang w:val="ka-GE"/>
        </w:rPr>
      </w:pPr>
    </w:p>
    <w:p w14:paraId="2446E02D" w14:textId="77777777" w:rsidR="002E2CD5" w:rsidRDefault="002E2CD5" w:rsidP="009E6830">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right"/>
        <w:rPr>
          <w:rFonts w:ascii="Sylfaen" w:hAnsi="Sylfaen"/>
          <w:b/>
          <w:sz w:val="18"/>
          <w:szCs w:val="18"/>
          <w:lang w:val="ka-GE"/>
        </w:rPr>
      </w:pPr>
      <w:r>
        <w:rPr>
          <w:rFonts w:ascii="Sylfaen" w:hAnsi="Sylfaen"/>
          <w:sz w:val="18"/>
          <w:szCs w:val="18"/>
          <w:lang w:val="ka-GE"/>
        </w:rPr>
        <w:t xml:space="preserve">                                                                                                                                                                                                </w:t>
      </w:r>
      <w:r>
        <w:rPr>
          <w:rFonts w:ascii="Sylfaen" w:hAnsi="Sylfaen"/>
          <w:b/>
          <w:sz w:val="18"/>
          <w:szCs w:val="18"/>
          <w:lang w:val="ka-GE"/>
        </w:rPr>
        <w:t xml:space="preserve">ფორმა </w:t>
      </w:r>
      <w:r>
        <w:rPr>
          <w:rFonts w:ascii="Sylfaen" w:hAnsi="Sylfaen"/>
          <w:b/>
          <w:sz w:val="18"/>
          <w:szCs w:val="18"/>
          <w:lang w:val="ru-RU"/>
        </w:rPr>
        <w:t>№</w:t>
      </w:r>
      <w:r>
        <w:rPr>
          <w:rFonts w:ascii="Sylfaen" w:hAnsi="Sylfaen"/>
          <w:b/>
          <w:sz w:val="18"/>
          <w:szCs w:val="18"/>
          <w:lang w:val="ka-GE"/>
        </w:rPr>
        <w:t>3</w:t>
      </w:r>
    </w:p>
    <w:p w14:paraId="4E12D412"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35E9972" w14:textId="67D3A4FD"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Sylfaen" w:hAnsi="Sylfaen"/>
          <w:sz w:val="18"/>
          <w:szCs w:val="18"/>
          <w:lang w:val="ka-GE"/>
        </w:rPr>
      </w:pPr>
      <w:proofErr w:type="spellStart"/>
      <w:r>
        <w:rPr>
          <w:rFonts w:ascii="Sylfaen" w:eastAsia="Sylfaen" w:hAnsi="Sylfaen"/>
          <w:sz w:val="18"/>
          <w:szCs w:val="18"/>
        </w:rPr>
        <w:t>ინფორმაცია</w:t>
      </w:r>
      <w:proofErr w:type="spellEnd"/>
      <w:r>
        <w:rPr>
          <w:rFonts w:ascii="Sylfaen" w:eastAsia="Sylfaen" w:hAnsi="Sylfaen"/>
          <w:sz w:val="18"/>
          <w:szCs w:val="18"/>
        </w:rPr>
        <w:t xml:space="preserve"> </w:t>
      </w:r>
      <w:r>
        <w:rPr>
          <w:rFonts w:ascii="Sylfaen" w:eastAsia="Sylfaen" w:hAnsi="Sylfaen"/>
          <w:sz w:val="18"/>
          <w:szCs w:val="18"/>
          <w:lang w:val="ka-GE"/>
        </w:rPr>
        <w:t xml:space="preserve">საქონლის </w:t>
      </w:r>
      <w:proofErr w:type="spellStart"/>
      <w:proofErr w:type="gramStart"/>
      <w:r>
        <w:rPr>
          <w:rFonts w:ascii="Sylfaen" w:eastAsia="Sylfaen" w:hAnsi="Sylfaen"/>
          <w:sz w:val="18"/>
          <w:szCs w:val="18"/>
        </w:rPr>
        <w:t>ფასების</w:t>
      </w:r>
      <w:proofErr w:type="spellEnd"/>
      <w:r w:rsidR="00081830">
        <w:rPr>
          <w:rFonts w:ascii="Sylfaen" w:eastAsia="Sylfaen" w:hAnsi="Sylfaen"/>
          <w:sz w:val="18"/>
          <w:szCs w:val="18"/>
          <w:lang w:val="ka-GE"/>
        </w:rPr>
        <w:t>,</w:t>
      </w:r>
      <w:r>
        <w:rPr>
          <w:rFonts w:ascii="Sylfaen" w:eastAsia="Sylfaen" w:hAnsi="Sylfaen"/>
          <w:sz w:val="18"/>
          <w:szCs w:val="18"/>
        </w:rPr>
        <w:t xml:space="preserve">  </w:t>
      </w:r>
      <w:proofErr w:type="spellStart"/>
      <w:r>
        <w:rPr>
          <w:rFonts w:ascii="Sylfaen" w:eastAsia="Sylfaen" w:hAnsi="Sylfaen"/>
          <w:sz w:val="18"/>
          <w:szCs w:val="18"/>
        </w:rPr>
        <w:t>მიწოდების</w:t>
      </w:r>
      <w:proofErr w:type="spellEnd"/>
      <w:proofErr w:type="gramEnd"/>
      <w:r>
        <w:rPr>
          <w:rFonts w:ascii="Sylfaen" w:eastAsia="Sylfaen" w:hAnsi="Sylfaen"/>
          <w:sz w:val="18"/>
          <w:szCs w:val="18"/>
        </w:rPr>
        <w:t xml:space="preserve"> </w:t>
      </w:r>
      <w:r>
        <w:rPr>
          <w:rFonts w:ascii="Sylfaen" w:eastAsia="Sylfaen" w:hAnsi="Sylfaen"/>
          <w:sz w:val="18"/>
          <w:szCs w:val="18"/>
          <w:lang w:val="ka-GE"/>
        </w:rPr>
        <w:t>ვადების</w:t>
      </w:r>
      <w:r w:rsidR="00081830">
        <w:rPr>
          <w:rFonts w:ascii="Sylfaen" w:eastAsia="Sylfaen" w:hAnsi="Sylfaen"/>
          <w:sz w:val="18"/>
          <w:szCs w:val="18"/>
          <w:lang w:val="ka-GE"/>
        </w:rPr>
        <w:t xml:space="preserve"> და საგარნტიო პერიოდის</w:t>
      </w:r>
      <w:r>
        <w:rPr>
          <w:rFonts w:ascii="Sylfaen" w:eastAsia="Sylfaen" w:hAnsi="Sylfaen"/>
          <w:sz w:val="18"/>
          <w:szCs w:val="18"/>
          <w:lang w:val="ka-GE"/>
        </w:rPr>
        <w:t xml:space="preserve"> </w:t>
      </w:r>
      <w:proofErr w:type="spellStart"/>
      <w:r>
        <w:rPr>
          <w:rFonts w:ascii="Sylfaen" w:eastAsia="Sylfaen" w:hAnsi="Sylfaen"/>
          <w:sz w:val="18"/>
          <w:szCs w:val="18"/>
        </w:rPr>
        <w:t>შესახებ</w:t>
      </w:r>
      <w:proofErr w:type="spellEnd"/>
    </w:p>
    <w:p w14:paraId="1F317B44"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Sylfaen" w:hAnsi="Sylfaen"/>
          <w:sz w:val="18"/>
          <w:szCs w:val="18"/>
          <w:lang w:val="ka-GE"/>
        </w:rPr>
      </w:pPr>
      <w:r>
        <w:rPr>
          <w:rFonts w:ascii="Sylfaen" w:hAnsi="Sylfaen"/>
          <w:sz w:val="18"/>
          <w:szCs w:val="18"/>
          <w:lang w:val="ka-GE"/>
        </w:rPr>
        <w:t xml:space="preserve">                  </w:t>
      </w:r>
    </w:p>
    <w:p w14:paraId="485292CE"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AcadNusx" w:eastAsia="DejaVu Serif" w:hAnsi="AcadNusx" w:cs="DejaVu Serif"/>
          <w:sz w:val="14"/>
          <w:szCs w:val="14"/>
          <w:lang w:val="ka-GE"/>
        </w:rPr>
      </w:pPr>
    </w:p>
    <w:tbl>
      <w:tblPr>
        <w:tblpPr w:leftFromText="180" w:rightFromText="180" w:bottomFromText="160" w:vertAnchor="text" w:tblpY="1"/>
        <w:tblOverlap w:val="neve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4276"/>
        <w:gridCol w:w="1508"/>
        <w:gridCol w:w="1690"/>
        <w:gridCol w:w="1189"/>
        <w:gridCol w:w="1350"/>
      </w:tblGrid>
      <w:tr w:rsidR="002E2CD5" w14:paraId="460283C2" w14:textId="77777777" w:rsidTr="008D6458">
        <w:tc>
          <w:tcPr>
            <w:tcW w:w="397" w:type="dxa"/>
            <w:tcBorders>
              <w:top w:val="single" w:sz="4" w:space="0" w:color="auto"/>
              <w:left w:val="single" w:sz="4" w:space="0" w:color="auto"/>
              <w:bottom w:val="single" w:sz="4" w:space="0" w:color="auto"/>
              <w:right w:val="single" w:sz="4" w:space="0" w:color="auto"/>
            </w:tcBorders>
          </w:tcPr>
          <w:p w14:paraId="22D6BE08" w14:textId="77777777" w:rsidR="002E2CD5" w:rsidRDefault="002E2CD5" w:rsidP="008D6458">
            <w:pPr>
              <w:widowControl w:val="0"/>
              <w:autoSpaceDE w:val="0"/>
              <w:autoSpaceDN w:val="0"/>
              <w:spacing w:after="0" w:line="240" w:lineRule="auto"/>
              <w:rPr>
                <w:rFonts w:eastAsia="DejaVu Serif" w:cs="DejaVu Serif"/>
                <w:sz w:val="18"/>
                <w:szCs w:val="18"/>
                <w:lang w:val="ru-RU"/>
              </w:rPr>
            </w:pPr>
          </w:p>
          <w:p w14:paraId="2345008A" w14:textId="77777777" w:rsidR="002E2CD5" w:rsidRDefault="002E2CD5" w:rsidP="008D6458">
            <w:pPr>
              <w:widowControl w:val="0"/>
              <w:autoSpaceDE w:val="0"/>
              <w:autoSpaceDN w:val="0"/>
              <w:spacing w:after="0" w:line="240" w:lineRule="auto"/>
              <w:rPr>
                <w:rFonts w:eastAsia="DejaVu Serif" w:cs="DejaVu Serif"/>
                <w:sz w:val="18"/>
                <w:szCs w:val="18"/>
                <w:lang w:val="ru-RU"/>
              </w:rPr>
            </w:pPr>
            <w:r>
              <w:rPr>
                <w:rFonts w:eastAsia="DejaVu Serif" w:cs="DejaVu Serif"/>
                <w:sz w:val="18"/>
                <w:szCs w:val="18"/>
                <w:lang w:val="ru-RU"/>
              </w:rPr>
              <w:t>№</w:t>
            </w:r>
          </w:p>
        </w:tc>
        <w:tc>
          <w:tcPr>
            <w:tcW w:w="4276" w:type="dxa"/>
            <w:tcBorders>
              <w:top w:val="single" w:sz="4" w:space="0" w:color="auto"/>
              <w:left w:val="single" w:sz="4" w:space="0" w:color="auto"/>
              <w:bottom w:val="single" w:sz="4" w:space="0" w:color="auto"/>
              <w:right w:val="single" w:sz="4" w:space="0" w:color="auto"/>
            </w:tcBorders>
            <w:vAlign w:val="center"/>
            <w:hideMark/>
          </w:tcPr>
          <w:p w14:paraId="29327A7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დასახელება</w:t>
            </w:r>
          </w:p>
        </w:tc>
        <w:tc>
          <w:tcPr>
            <w:tcW w:w="1508" w:type="dxa"/>
            <w:tcBorders>
              <w:top w:val="single" w:sz="4" w:space="0" w:color="auto"/>
              <w:left w:val="single" w:sz="4" w:space="0" w:color="auto"/>
              <w:bottom w:val="single" w:sz="4" w:space="0" w:color="auto"/>
              <w:right w:val="single" w:sz="4" w:space="0" w:color="auto"/>
            </w:tcBorders>
            <w:vAlign w:val="center"/>
            <w:hideMark/>
          </w:tcPr>
          <w:p w14:paraId="1091C469"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რაოდენობა</w:t>
            </w:r>
          </w:p>
          <w:p w14:paraId="4328B00F" w14:textId="74EE714E"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 xml:space="preserve">(ცალი, კოპლექტი, </w:t>
            </w:r>
            <w:r w:rsidR="007A0E0E">
              <w:rPr>
                <w:rFonts w:eastAsia="DejaVu Serif" w:cs="DejaVu Serif"/>
                <w:sz w:val="18"/>
                <w:szCs w:val="18"/>
                <w:lang w:val="ka-GE"/>
              </w:rPr>
              <w:t>კმ</w:t>
            </w:r>
            <w:r>
              <w:rPr>
                <w:rFonts w:eastAsia="DejaVu Serif" w:cs="DejaVu Serif"/>
                <w:sz w:val="18"/>
                <w:szCs w:val="18"/>
                <w:lang w:val="ka-GE"/>
              </w:rPr>
              <w:t>)</w:t>
            </w:r>
          </w:p>
        </w:tc>
        <w:tc>
          <w:tcPr>
            <w:tcW w:w="1690" w:type="dxa"/>
            <w:tcBorders>
              <w:top w:val="single" w:sz="4" w:space="0" w:color="auto"/>
              <w:left w:val="single" w:sz="4" w:space="0" w:color="auto"/>
              <w:bottom w:val="single" w:sz="4" w:space="0" w:color="auto"/>
              <w:right w:val="single" w:sz="4" w:space="0" w:color="auto"/>
            </w:tcBorders>
            <w:vAlign w:val="center"/>
            <w:hideMark/>
          </w:tcPr>
          <w:p w14:paraId="0AF706F8"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ერთეულის ღირებულება დღგ-ს ჩათვლით</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1D31190"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ჯამი დღგ-ს ჩათვლით</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55A75D" w14:textId="77777777" w:rsidR="002E2CD5" w:rsidRDefault="002E2CD5" w:rsidP="008D6458">
            <w:pPr>
              <w:widowControl w:val="0"/>
              <w:autoSpaceDE w:val="0"/>
              <w:autoSpaceDN w:val="0"/>
              <w:spacing w:after="0" w:line="240" w:lineRule="auto"/>
              <w:jc w:val="center"/>
              <w:rPr>
                <w:rFonts w:eastAsia="DejaVu Serif" w:cs="DejaVu Serif"/>
                <w:sz w:val="18"/>
                <w:szCs w:val="18"/>
                <w:lang w:val="ka-GE"/>
              </w:rPr>
            </w:pPr>
            <w:r>
              <w:rPr>
                <w:rFonts w:eastAsia="DejaVu Serif" w:cs="DejaVu Serif"/>
                <w:sz w:val="18"/>
                <w:szCs w:val="18"/>
                <w:lang w:val="ka-GE"/>
              </w:rPr>
              <w:t>მიწოდების ვადა და გარანტია</w:t>
            </w:r>
          </w:p>
        </w:tc>
      </w:tr>
      <w:tr w:rsidR="00E62D76" w14:paraId="03F27BC1" w14:textId="77777777" w:rsidTr="008D6458">
        <w:tc>
          <w:tcPr>
            <w:tcW w:w="397" w:type="dxa"/>
            <w:tcBorders>
              <w:top w:val="single" w:sz="4" w:space="0" w:color="auto"/>
              <w:left w:val="single" w:sz="4" w:space="0" w:color="auto"/>
              <w:bottom w:val="single" w:sz="4" w:space="0" w:color="auto"/>
              <w:right w:val="single" w:sz="4" w:space="0" w:color="auto"/>
            </w:tcBorders>
          </w:tcPr>
          <w:p w14:paraId="6AD62E97" w14:textId="7F7E68D1" w:rsidR="00E62D76" w:rsidRPr="00FB5EEE" w:rsidRDefault="00E62D76" w:rsidP="00E62D76">
            <w:pPr>
              <w:widowControl w:val="0"/>
              <w:autoSpaceDE w:val="0"/>
              <w:autoSpaceDN w:val="0"/>
              <w:spacing w:after="0" w:line="240" w:lineRule="auto"/>
              <w:rPr>
                <w:rFonts w:eastAsia="DejaVu Serif" w:cs="DejaVu Serif"/>
                <w:sz w:val="18"/>
                <w:szCs w:val="18"/>
              </w:rPr>
            </w:pPr>
          </w:p>
        </w:tc>
        <w:tc>
          <w:tcPr>
            <w:tcW w:w="4276" w:type="dxa"/>
            <w:tcBorders>
              <w:top w:val="single" w:sz="4" w:space="0" w:color="auto"/>
              <w:left w:val="single" w:sz="4" w:space="0" w:color="auto"/>
              <w:bottom w:val="single" w:sz="4" w:space="0" w:color="auto"/>
              <w:right w:val="single" w:sz="4" w:space="0" w:color="auto"/>
            </w:tcBorders>
            <w:vAlign w:val="center"/>
          </w:tcPr>
          <w:p w14:paraId="35C639D6" w14:textId="5774FA8A" w:rsidR="00E62D76" w:rsidRDefault="00E62D76" w:rsidP="00E62D76">
            <w:pPr>
              <w:spacing w:after="0" w:line="240" w:lineRule="auto"/>
              <w:rPr>
                <w:rFonts w:cs="Calibri"/>
                <w:color w:val="000000"/>
                <w:sz w:val="20"/>
                <w:szCs w:val="20"/>
              </w:rPr>
            </w:pPr>
          </w:p>
        </w:tc>
        <w:tc>
          <w:tcPr>
            <w:tcW w:w="1508" w:type="dxa"/>
            <w:tcBorders>
              <w:top w:val="single" w:sz="4" w:space="0" w:color="auto"/>
              <w:left w:val="single" w:sz="4" w:space="0" w:color="auto"/>
              <w:bottom w:val="single" w:sz="4" w:space="0" w:color="auto"/>
              <w:right w:val="single" w:sz="4" w:space="0" w:color="auto"/>
            </w:tcBorders>
            <w:vAlign w:val="center"/>
          </w:tcPr>
          <w:p w14:paraId="10A59EA3" w14:textId="67C3A3EF" w:rsidR="00E62D76" w:rsidRPr="00E5218B" w:rsidRDefault="00E62D76" w:rsidP="00E62D76">
            <w:pPr>
              <w:spacing w:after="0" w:line="240" w:lineRule="auto"/>
              <w:jc w:val="center"/>
              <w:rPr>
                <w:rFonts w:cs="Calibri"/>
                <w:color w:val="000000"/>
                <w:sz w:val="20"/>
                <w:szCs w:val="20"/>
                <w:lang w:val="ka-GE"/>
              </w:rPr>
            </w:pPr>
          </w:p>
        </w:tc>
        <w:tc>
          <w:tcPr>
            <w:tcW w:w="1690" w:type="dxa"/>
            <w:tcBorders>
              <w:top w:val="single" w:sz="4" w:space="0" w:color="auto"/>
              <w:left w:val="single" w:sz="4" w:space="0" w:color="auto"/>
              <w:bottom w:val="single" w:sz="4" w:space="0" w:color="auto"/>
              <w:right w:val="single" w:sz="4" w:space="0" w:color="auto"/>
            </w:tcBorders>
            <w:vAlign w:val="center"/>
          </w:tcPr>
          <w:p w14:paraId="3CC3892A" w14:textId="77777777" w:rsidR="00E62D76" w:rsidRDefault="00E62D76" w:rsidP="00E62D76">
            <w:pPr>
              <w:widowControl w:val="0"/>
              <w:autoSpaceDE w:val="0"/>
              <w:autoSpaceDN w:val="0"/>
              <w:spacing w:after="0" w:line="240" w:lineRule="auto"/>
              <w:jc w:val="center"/>
              <w:rPr>
                <w:rFonts w:ascii="AcadNusx" w:eastAsia="DejaVu Serif" w:hAnsi="AcadNusx"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71E1B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vAlign w:val="center"/>
          </w:tcPr>
          <w:p w14:paraId="0FECA13E" w14:textId="2F882539" w:rsidR="00E62D76" w:rsidRDefault="00E62D76" w:rsidP="00E62D76">
            <w:pPr>
              <w:spacing w:after="0" w:line="256" w:lineRule="auto"/>
              <w:rPr>
                <w:rFonts w:eastAsia="DejaVu Serif" w:cs="DejaVu Serif"/>
                <w:sz w:val="18"/>
                <w:szCs w:val="18"/>
                <w:highlight w:val="yellow"/>
                <w:lang w:val="ka-GE"/>
              </w:rPr>
            </w:pPr>
          </w:p>
        </w:tc>
      </w:tr>
      <w:tr w:rsidR="00E62D76" w14:paraId="29F572E7" w14:textId="77777777" w:rsidTr="008D6458">
        <w:trPr>
          <w:trHeight w:val="50"/>
        </w:trPr>
        <w:tc>
          <w:tcPr>
            <w:tcW w:w="9060" w:type="dxa"/>
            <w:gridSpan w:val="5"/>
            <w:tcBorders>
              <w:top w:val="single" w:sz="4" w:space="0" w:color="auto"/>
              <w:left w:val="single" w:sz="4" w:space="0" w:color="auto"/>
              <w:bottom w:val="single" w:sz="4" w:space="0" w:color="auto"/>
              <w:right w:val="single" w:sz="4" w:space="0" w:color="auto"/>
            </w:tcBorders>
            <w:vAlign w:val="center"/>
            <w:hideMark/>
          </w:tcPr>
          <w:p w14:paraId="20DFEC06" w14:textId="167C5D9B" w:rsidR="00E62D76" w:rsidRPr="00730B2A" w:rsidRDefault="00A80868" w:rsidP="00730B2A">
            <w:pPr>
              <w:widowControl w:val="0"/>
              <w:autoSpaceDE w:val="0"/>
              <w:autoSpaceDN w:val="0"/>
              <w:spacing w:after="0" w:line="240" w:lineRule="auto"/>
              <w:jc w:val="center"/>
              <w:rPr>
                <w:rFonts w:ascii="AcadNusx" w:eastAsia="DejaVu Serif" w:hAnsi="AcadNusx" w:cs="DejaVu Serif"/>
                <w:sz w:val="20"/>
                <w:szCs w:val="20"/>
                <w:highlight w:val="yellow"/>
                <w:lang w:val="ka-GE"/>
              </w:rPr>
            </w:pPr>
            <w:r>
              <w:rPr>
                <w:rFonts w:eastAsia="FreeSans" w:cs="Sylfaen"/>
                <w:sz w:val="20"/>
                <w:szCs w:val="20"/>
                <w:lang w:val="ka-GE"/>
              </w:rPr>
              <w:t>ერთი</w:t>
            </w:r>
            <w:r w:rsidR="00E62D76" w:rsidRPr="00730B2A">
              <w:rPr>
                <w:rFonts w:eastAsia="FreeSans" w:cs="Sylfaen"/>
                <w:sz w:val="20"/>
                <w:szCs w:val="20"/>
                <w:lang w:val="ka-GE"/>
              </w:rPr>
              <w:t xml:space="preserve"> ლოტი</w:t>
            </w:r>
          </w:p>
        </w:tc>
        <w:tc>
          <w:tcPr>
            <w:tcW w:w="1350" w:type="dxa"/>
            <w:tcBorders>
              <w:top w:val="single" w:sz="4" w:space="0" w:color="auto"/>
              <w:left w:val="single" w:sz="4" w:space="0" w:color="auto"/>
              <w:bottom w:val="single" w:sz="4" w:space="0" w:color="auto"/>
              <w:right w:val="single" w:sz="4" w:space="0" w:color="auto"/>
            </w:tcBorders>
          </w:tcPr>
          <w:p w14:paraId="496E5D13" w14:textId="77777777" w:rsidR="00E62D76" w:rsidRDefault="00E62D76" w:rsidP="00E62D76">
            <w:pPr>
              <w:spacing w:after="0" w:line="240" w:lineRule="auto"/>
              <w:rPr>
                <w:highlight w:val="yellow"/>
                <w:lang w:val="ka-GE"/>
              </w:rPr>
            </w:pPr>
          </w:p>
        </w:tc>
      </w:tr>
      <w:tr w:rsidR="00E62D76" w14:paraId="3E14DAA5" w14:textId="77777777" w:rsidTr="008D6458">
        <w:tc>
          <w:tcPr>
            <w:tcW w:w="397" w:type="dxa"/>
            <w:tcBorders>
              <w:top w:val="single" w:sz="4" w:space="0" w:color="auto"/>
              <w:left w:val="single" w:sz="4" w:space="0" w:color="auto"/>
              <w:bottom w:val="single" w:sz="4" w:space="0" w:color="auto"/>
              <w:right w:val="single" w:sz="4" w:space="0" w:color="auto"/>
            </w:tcBorders>
          </w:tcPr>
          <w:p w14:paraId="4845C8F5" w14:textId="150C9EE7"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w:t>
            </w:r>
          </w:p>
        </w:tc>
        <w:tc>
          <w:tcPr>
            <w:tcW w:w="4276" w:type="dxa"/>
            <w:tcBorders>
              <w:top w:val="single" w:sz="4" w:space="0" w:color="auto"/>
              <w:left w:val="single" w:sz="4" w:space="0" w:color="auto"/>
              <w:bottom w:val="single" w:sz="4" w:space="0" w:color="auto"/>
              <w:right w:val="single" w:sz="4" w:space="0" w:color="auto"/>
            </w:tcBorders>
            <w:vAlign w:val="center"/>
          </w:tcPr>
          <w:p w14:paraId="383B2BF5" w14:textId="4053CBAC" w:rsidR="00E62D76" w:rsidRPr="00714E5E" w:rsidRDefault="009B4081" w:rsidP="00E62D76">
            <w:pPr>
              <w:spacing w:after="0" w:line="240" w:lineRule="auto"/>
              <w:rPr>
                <w:rFonts w:cs="Calibri"/>
                <w:color w:val="FF0000"/>
                <w:sz w:val="20"/>
                <w:szCs w:val="20"/>
              </w:rPr>
            </w:pPr>
            <w:r>
              <w:t xml:space="preserve">OКГТ - Ц 24G.652.D–11,2 –25,0– 89,0 </w:t>
            </w:r>
            <w:proofErr w:type="spellStart"/>
            <w:r>
              <w:t>მარკის</w:t>
            </w:r>
            <w:proofErr w:type="spellEnd"/>
            <w:r>
              <w:t xml:space="preserve"> </w:t>
            </w:r>
            <w:proofErr w:type="spellStart"/>
            <w:r>
              <w:t>ოპტიკურ</w:t>
            </w:r>
            <w:proofErr w:type="spellEnd"/>
            <w:r>
              <w:t xml:space="preserve"> </w:t>
            </w:r>
            <w:proofErr w:type="spellStart"/>
            <w:r>
              <w:t>ბოჭკოვანი</w:t>
            </w:r>
            <w:proofErr w:type="spellEnd"/>
            <w:r>
              <w:t xml:space="preserve"> </w:t>
            </w:r>
            <w:proofErr w:type="spellStart"/>
            <w:r>
              <w:t>გვარლ</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51121E62" w14:textId="7EDB6436" w:rsidR="00E62D76" w:rsidRPr="00A8567B" w:rsidRDefault="009B4081" w:rsidP="00E62D76">
            <w:pPr>
              <w:spacing w:after="0" w:line="240" w:lineRule="auto"/>
              <w:jc w:val="center"/>
              <w:rPr>
                <w:rFonts w:cs="Calibri"/>
                <w:sz w:val="20"/>
                <w:szCs w:val="20"/>
                <w:lang w:val="ka-GE"/>
              </w:rPr>
            </w:pPr>
            <w:r>
              <w:t>18,1კ</w:t>
            </w:r>
            <w:r>
              <w:rPr>
                <w:rFonts w:cs="Sylfaen"/>
              </w:rPr>
              <w:t>მ</w:t>
            </w:r>
          </w:p>
        </w:tc>
        <w:tc>
          <w:tcPr>
            <w:tcW w:w="1690" w:type="dxa"/>
            <w:tcBorders>
              <w:top w:val="single" w:sz="4" w:space="0" w:color="auto"/>
              <w:left w:val="single" w:sz="4" w:space="0" w:color="auto"/>
              <w:bottom w:val="single" w:sz="4" w:space="0" w:color="auto"/>
              <w:right w:val="single" w:sz="4" w:space="0" w:color="auto"/>
            </w:tcBorders>
            <w:vAlign w:val="center"/>
          </w:tcPr>
          <w:p w14:paraId="3F24814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68034F1"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77E42BAA"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Pr="00A8567B">
              <w:rPr>
                <w:rFonts w:eastAsia="DejaVu Serif" w:cs="DejaVu Serif"/>
                <w:sz w:val="18"/>
                <w:szCs w:val="18"/>
                <w:lang w:val="ka-GE"/>
              </w:rPr>
              <w:t>.0</w:t>
            </w:r>
            <w:r w:rsidR="00434E92">
              <w:rPr>
                <w:rFonts w:eastAsia="DejaVu Serif" w:cs="DejaVu Serif"/>
                <w:sz w:val="18"/>
                <w:szCs w:val="18"/>
                <w:lang w:val="ka-GE"/>
              </w:rPr>
              <w:t>6</w:t>
            </w:r>
            <w:r w:rsidRPr="00A8567B">
              <w:rPr>
                <w:rFonts w:eastAsia="DejaVu Serif" w:cs="DejaVu Serif"/>
                <w:sz w:val="18"/>
                <w:szCs w:val="18"/>
                <w:lang w:val="ka-GE"/>
              </w:rPr>
              <w:t>.2026 წ.</w:t>
            </w:r>
          </w:p>
          <w:p w14:paraId="01FEE879" w14:textId="77777777" w:rsidR="00730B2A" w:rsidRDefault="00730B2A" w:rsidP="00730B2A">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40094124" w14:textId="2B290DC6" w:rsidR="00730B2A" w:rsidRPr="00730B2A" w:rsidRDefault="00730B2A" w:rsidP="00730B2A">
            <w:pPr>
              <w:widowControl w:val="0"/>
              <w:autoSpaceDE w:val="0"/>
              <w:autoSpaceDN w:val="0"/>
              <w:spacing w:after="0" w:line="240" w:lineRule="auto"/>
              <w:jc w:val="both"/>
              <w:rPr>
                <w:rFonts w:asciiTheme="minorHAnsi" w:eastAsia="DejaVu Serif" w:hAnsiTheme="minorHAnsi" w:cs="DejaVu Serif"/>
                <w:sz w:val="18"/>
                <w:szCs w:val="18"/>
                <w:highlight w:val="yellow"/>
                <w:lang w:val="ka-GE"/>
              </w:rPr>
            </w:pPr>
            <w:r>
              <w:rPr>
                <w:rFonts w:eastAsia="DejaVu Serif" w:cs="DejaVu Serif"/>
                <w:b/>
                <w:sz w:val="18"/>
                <w:szCs w:val="18"/>
                <w:lang w:val="ka-GE"/>
              </w:rPr>
              <w:t>მიღება-ჩაბარების აქტის გაფორმებიდან 12 თვე.</w:t>
            </w:r>
          </w:p>
        </w:tc>
      </w:tr>
      <w:tr w:rsidR="00E62D76" w14:paraId="47931C22" w14:textId="77777777" w:rsidTr="008D6458">
        <w:tc>
          <w:tcPr>
            <w:tcW w:w="397" w:type="dxa"/>
            <w:tcBorders>
              <w:top w:val="single" w:sz="4" w:space="0" w:color="auto"/>
              <w:left w:val="single" w:sz="4" w:space="0" w:color="auto"/>
              <w:bottom w:val="single" w:sz="4" w:space="0" w:color="auto"/>
              <w:right w:val="single" w:sz="4" w:space="0" w:color="auto"/>
            </w:tcBorders>
          </w:tcPr>
          <w:p w14:paraId="5A93AA89" w14:textId="3DE80206"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2</w:t>
            </w:r>
          </w:p>
        </w:tc>
        <w:tc>
          <w:tcPr>
            <w:tcW w:w="4276" w:type="dxa"/>
            <w:tcBorders>
              <w:top w:val="single" w:sz="4" w:space="0" w:color="auto"/>
              <w:left w:val="single" w:sz="4" w:space="0" w:color="auto"/>
              <w:bottom w:val="single" w:sz="4" w:space="0" w:color="auto"/>
              <w:right w:val="single" w:sz="4" w:space="0" w:color="auto"/>
            </w:tcBorders>
            <w:vAlign w:val="center"/>
          </w:tcPr>
          <w:p w14:paraId="6E023763" w14:textId="0EB265A2" w:rsidR="00E62D76" w:rsidRPr="00714E5E" w:rsidRDefault="009B4081" w:rsidP="00E62D76">
            <w:pPr>
              <w:spacing w:after="0" w:line="240" w:lineRule="auto"/>
              <w:rPr>
                <w:rFonts w:cs="Calibri"/>
                <w:color w:val="FF0000"/>
                <w:sz w:val="20"/>
                <w:szCs w:val="20"/>
              </w:rPr>
            </w:pPr>
            <w:r>
              <w:t xml:space="preserve">OКГТ - Ц 24G.652.D–13,1 –45,0– 120,0 </w:t>
            </w:r>
            <w:proofErr w:type="spellStart"/>
            <w:r>
              <w:t>მარკის</w:t>
            </w:r>
            <w:proofErr w:type="spellEnd"/>
            <w:r>
              <w:t xml:space="preserve"> </w:t>
            </w:r>
            <w:proofErr w:type="spellStart"/>
            <w:r>
              <w:t>ოპტიკურ</w:t>
            </w:r>
            <w:proofErr w:type="spellEnd"/>
            <w:r>
              <w:t xml:space="preserve"> </w:t>
            </w:r>
            <w:proofErr w:type="spellStart"/>
            <w:r>
              <w:t>ბოჭკოვანი</w:t>
            </w:r>
            <w:proofErr w:type="spellEnd"/>
            <w:r>
              <w:t xml:space="preserve"> </w:t>
            </w:r>
            <w:proofErr w:type="spellStart"/>
            <w:r>
              <w:t>გვარლ</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6613C733" w14:textId="6073021B" w:rsidR="00E62D76" w:rsidRPr="00A8567B" w:rsidRDefault="00211400" w:rsidP="00E62D76">
            <w:pPr>
              <w:spacing w:after="0" w:line="240" w:lineRule="auto"/>
              <w:jc w:val="center"/>
              <w:rPr>
                <w:rFonts w:cs="Calibri"/>
                <w:sz w:val="20"/>
                <w:szCs w:val="20"/>
                <w:lang w:val="ka-GE"/>
              </w:rPr>
            </w:pPr>
            <w:r>
              <w:t xml:space="preserve">21,2 </w:t>
            </w:r>
            <w:proofErr w:type="spellStart"/>
            <w:r>
              <w:t>კ</w:t>
            </w:r>
            <w:r>
              <w:rPr>
                <w:rFonts w:cs="Sylfaen"/>
              </w:rPr>
              <w:t>მ</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1FCDE1A5"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85642EB"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564EC669" w14:textId="77777777"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p w14:paraId="159B84B1" w14:textId="77777777" w:rsidR="00730B2A" w:rsidRDefault="00730B2A" w:rsidP="00730B2A">
            <w:pPr>
              <w:widowControl w:val="0"/>
              <w:tabs>
                <w:tab w:val="left" w:pos="4060"/>
              </w:tabs>
              <w:autoSpaceDE w:val="0"/>
              <w:autoSpaceDN w:val="0"/>
              <w:spacing w:after="0" w:line="240" w:lineRule="auto"/>
              <w:rPr>
                <w:rFonts w:eastAsia="DejaVu Serif" w:cs="DejaVu Serif"/>
                <w:b/>
                <w:sz w:val="18"/>
                <w:szCs w:val="18"/>
                <w:lang w:val="ka-GE"/>
              </w:rPr>
            </w:pPr>
            <w:r>
              <w:rPr>
                <w:rFonts w:eastAsia="DejaVu Serif" w:cs="DejaVu Serif"/>
                <w:b/>
                <w:sz w:val="18"/>
                <w:szCs w:val="18"/>
                <w:lang w:val="ka-GE"/>
              </w:rPr>
              <w:t>საგარანტიო პერიოდი</w:t>
            </w:r>
            <w:r>
              <w:rPr>
                <w:rFonts w:eastAsia="DejaVu Serif" w:cs="DejaVu Serif"/>
                <w:sz w:val="18"/>
                <w:szCs w:val="18"/>
                <w:lang w:val="ka-GE"/>
              </w:rPr>
              <w:t xml:space="preserve"> </w:t>
            </w:r>
          </w:p>
          <w:p w14:paraId="60521240" w14:textId="0A3E27A3" w:rsidR="00730B2A" w:rsidRDefault="00730B2A" w:rsidP="00730B2A">
            <w:pPr>
              <w:widowControl w:val="0"/>
              <w:autoSpaceDE w:val="0"/>
              <w:autoSpaceDN w:val="0"/>
              <w:spacing w:after="0" w:line="240" w:lineRule="auto"/>
              <w:jc w:val="both"/>
              <w:rPr>
                <w:rFonts w:eastAsia="DejaVu Serif" w:cs="DejaVu Serif"/>
                <w:sz w:val="18"/>
                <w:szCs w:val="18"/>
                <w:lang w:val="ka-GE"/>
              </w:rPr>
            </w:pPr>
            <w:r>
              <w:rPr>
                <w:rFonts w:eastAsia="DejaVu Serif" w:cs="DejaVu Serif"/>
                <w:b/>
                <w:sz w:val="18"/>
                <w:szCs w:val="18"/>
                <w:lang w:val="ka-GE"/>
              </w:rPr>
              <w:t>მიღება-ჩაბარების აქტის გაფორმებიდან 12 თვე.</w:t>
            </w:r>
          </w:p>
        </w:tc>
      </w:tr>
      <w:tr w:rsidR="00E62D76" w14:paraId="7714877F" w14:textId="77777777" w:rsidTr="008D6458">
        <w:tc>
          <w:tcPr>
            <w:tcW w:w="397" w:type="dxa"/>
            <w:tcBorders>
              <w:top w:val="single" w:sz="4" w:space="0" w:color="auto"/>
              <w:left w:val="single" w:sz="4" w:space="0" w:color="auto"/>
              <w:bottom w:val="single" w:sz="4" w:space="0" w:color="auto"/>
              <w:right w:val="single" w:sz="4" w:space="0" w:color="auto"/>
            </w:tcBorders>
          </w:tcPr>
          <w:p w14:paraId="5757FCFA" w14:textId="08A2881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3</w:t>
            </w:r>
          </w:p>
        </w:tc>
        <w:tc>
          <w:tcPr>
            <w:tcW w:w="4276" w:type="dxa"/>
            <w:tcBorders>
              <w:top w:val="single" w:sz="4" w:space="0" w:color="auto"/>
              <w:left w:val="single" w:sz="4" w:space="0" w:color="auto"/>
              <w:bottom w:val="single" w:sz="4" w:space="0" w:color="auto"/>
              <w:right w:val="single" w:sz="4" w:space="0" w:color="auto"/>
            </w:tcBorders>
            <w:vAlign w:val="center"/>
          </w:tcPr>
          <w:p w14:paraId="6590EB0B" w14:textId="38FBFD90" w:rsidR="00E62D76" w:rsidRPr="00A8567B" w:rsidRDefault="00211400" w:rsidP="00E62D76">
            <w:pPr>
              <w:spacing w:after="0" w:line="240" w:lineRule="auto"/>
              <w:rPr>
                <w:rFonts w:cs="Calibri"/>
                <w:sz w:val="20"/>
                <w:szCs w:val="20"/>
              </w:rPr>
            </w:pPr>
            <w:proofErr w:type="spellStart"/>
            <w:r>
              <w:t>საანკერო-კუთხური</w:t>
            </w:r>
            <w:proofErr w:type="spellEnd"/>
            <w:r>
              <w:t xml:space="preserve"> </w:t>
            </w:r>
            <w:proofErr w:type="spellStart"/>
            <w:r>
              <w:t>საყრდენის</w:t>
            </w:r>
            <w:proofErr w:type="spellEnd"/>
            <w:r>
              <w:t xml:space="preserve"> </w:t>
            </w:r>
            <w:proofErr w:type="spellStart"/>
            <w:r>
              <w:t>ცალმხრივი</w:t>
            </w:r>
            <w:proofErr w:type="spellEnd"/>
            <w:r>
              <w:t xml:space="preserve"> </w:t>
            </w:r>
            <w:proofErr w:type="spellStart"/>
            <w:r>
              <w:t>სამაგრი</w:t>
            </w:r>
            <w:proofErr w:type="spellEnd"/>
            <w:r>
              <w:t xml:space="preserve"> </w:t>
            </w:r>
            <w:proofErr w:type="spellStart"/>
            <w:r>
              <w:t>ქუროთ</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0395F83D" w14:textId="1EB5904B" w:rsidR="00E62D76" w:rsidRPr="00A8567B" w:rsidRDefault="00211400" w:rsidP="00E62D76">
            <w:pPr>
              <w:spacing w:after="0" w:line="240" w:lineRule="auto"/>
              <w:jc w:val="center"/>
              <w:rPr>
                <w:rFonts w:cs="Calibri"/>
                <w:sz w:val="20"/>
                <w:szCs w:val="20"/>
                <w:lang w:val="ka-GE"/>
              </w:rPr>
            </w:pPr>
            <w:r>
              <w:t xml:space="preserve">4,0 </w:t>
            </w:r>
            <w:proofErr w:type="spellStart"/>
            <w:r>
              <w:t>კომ</w:t>
            </w:r>
            <w:r>
              <w:rPr>
                <w:rFonts w:cs="Sylfaen"/>
              </w:rPr>
              <w:t>პ</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2B60FD9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2ECB9D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0EA1FA85" w14:textId="5820C082"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341F8AA5" w14:textId="77777777" w:rsidTr="008D6458">
        <w:tc>
          <w:tcPr>
            <w:tcW w:w="397" w:type="dxa"/>
            <w:tcBorders>
              <w:top w:val="single" w:sz="4" w:space="0" w:color="auto"/>
              <w:left w:val="single" w:sz="4" w:space="0" w:color="auto"/>
              <w:bottom w:val="single" w:sz="4" w:space="0" w:color="auto"/>
              <w:right w:val="single" w:sz="4" w:space="0" w:color="auto"/>
            </w:tcBorders>
          </w:tcPr>
          <w:p w14:paraId="2A3D711F" w14:textId="5E4C4B2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4</w:t>
            </w:r>
          </w:p>
        </w:tc>
        <w:tc>
          <w:tcPr>
            <w:tcW w:w="4276" w:type="dxa"/>
            <w:tcBorders>
              <w:top w:val="single" w:sz="4" w:space="0" w:color="auto"/>
              <w:left w:val="single" w:sz="4" w:space="0" w:color="auto"/>
              <w:bottom w:val="single" w:sz="4" w:space="0" w:color="auto"/>
              <w:right w:val="single" w:sz="4" w:space="0" w:color="auto"/>
            </w:tcBorders>
            <w:vAlign w:val="center"/>
          </w:tcPr>
          <w:p w14:paraId="1229788C" w14:textId="70A4425C" w:rsidR="00E62D76" w:rsidRPr="00A8567B" w:rsidRDefault="00211400" w:rsidP="00E62D76">
            <w:pPr>
              <w:spacing w:after="0" w:line="240" w:lineRule="auto"/>
              <w:rPr>
                <w:rFonts w:cs="Calibri"/>
                <w:sz w:val="20"/>
                <w:szCs w:val="20"/>
              </w:rPr>
            </w:pPr>
            <w:proofErr w:type="spellStart"/>
            <w:r>
              <w:t>საანკერო-კუთხური</w:t>
            </w:r>
            <w:proofErr w:type="spellEnd"/>
            <w:r>
              <w:t xml:space="preserve"> </w:t>
            </w:r>
            <w:proofErr w:type="spellStart"/>
            <w:r>
              <w:t>საყრდენის</w:t>
            </w:r>
            <w:proofErr w:type="spellEnd"/>
            <w:r>
              <w:t xml:space="preserve"> </w:t>
            </w:r>
            <w:proofErr w:type="spellStart"/>
            <w:r>
              <w:t>ორმხრივი</w:t>
            </w:r>
            <w:proofErr w:type="spellEnd"/>
            <w:r>
              <w:t xml:space="preserve"> </w:t>
            </w:r>
            <w:proofErr w:type="spellStart"/>
            <w:r>
              <w:t>სამაგრი</w:t>
            </w:r>
            <w:proofErr w:type="spellEnd"/>
            <w:r>
              <w:t xml:space="preserve"> (</w:t>
            </w:r>
            <w:proofErr w:type="spellStart"/>
            <w:r>
              <w:t>გადაბმით</w:t>
            </w:r>
            <w:proofErr w:type="spellEnd"/>
            <w:r>
              <w:t>)</w:t>
            </w:r>
          </w:p>
        </w:tc>
        <w:tc>
          <w:tcPr>
            <w:tcW w:w="1508" w:type="dxa"/>
            <w:tcBorders>
              <w:top w:val="single" w:sz="4" w:space="0" w:color="auto"/>
              <w:left w:val="single" w:sz="4" w:space="0" w:color="auto"/>
              <w:bottom w:val="single" w:sz="4" w:space="0" w:color="auto"/>
              <w:right w:val="single" w:sz="4" w:space="0" w:color="auto"/>
            </w:tcBorders>
            <w:vAlign w:val="center"/>
          </w:tcPr>
          <w:p w14:paraId="5C0254DF" w14:textId="7C13E5FB" w:rsidR="00E62D76" w:rsidRPr="00A8567B" w:rsidRDefault="00211400" w:rsidP="00E62D76">
            <w:pPr>
              <w:spacing w:after="0" w:line="240" w:lineRule="auto"/>
              <w:jc w:val="center"/>
              <w:rPr>
                <w:rFonts w:cs="Calibri"/>
                <w:sz w:val="20"/>
                <w:szCs w:val="20"/>
                <w:lang w:val="ka-GE"/>
              </w:rPr>
            </w:pPr>
            <w:r>
              <w:t xml:space="preserve">18,0 </w:t>
            </w:r>
            <w:proofErr w:type="spellStart"/>
            <w:r>
              <w:t>კომ</w:t>
            </w:r>
            <w:r>
              <w:rPr>
                <w:rFonts w:cs="Sylfaen"/>
              </w:rPr>
              <w:t>პ</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607EC9D3"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B11832F"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69E2929D" w14:textId="66218DF6"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66C615C2" w14:textId="77777777" w:rsidTr="008D6458">
        <w:tc>
          <w:tcPr>
            <w:tcW w:w="397" w:type="dxa"/>
            <w:tcBorders>
              <w:top w:val="single" w:sz="4" w:space="0" w:color="auto"/>
              <w:left w:val="single" w:sz="4" w:space="0" w:color="auto"/>
              <w:bottom w:val="single" w:sz="4" w:space="0" w:color="auto"/>
              <w:right w:val="single" w:sz="4" w:space="0" w:color="auto"/>
            </w:tcBorders>
          </w:tcPr>
          <w:p w14:paraId="62BBE311" w14:textId="2FECCF3F"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5</w:t>
            </w:r>
          </w:p>
        </w:tc>
        <w:tc>
          <w:tcPr>
            <w:tcW w:w="4276" w:type="dxa"/>
            <w:tcBorders>
              <w:top w:val="single" w:sz="4" w:space="0" w:color="auto"/>
              <w:left w:val="single" w:sz="4" w:space="0" w:color="auto"/>
              <w:bottom w:val="single" w:sz="4" w:space="0" w:color="auto"/>
              <w:right w:val="single" w:sz="4" w:space="0" w:color="auto"/>
            </w:tcBorders>
            <w:vAlign w:val="center"/>
          </w:tcPr>
          <w:p w14:paraId="5D02E5C8" w14:textId="46B5EA68" w:rsidR="00E62D76" w:rsidRPr="00A8567B" w:rsidRDefault="00211400" w:rsidP="00E62D76">
            <w:pPr>
              <w:spacing w:after="0" w:line="240" w:lineRule="auto"/>
              <w:rPr>
                <w:rFonts w:cs="Calibri"/>
                <w:sz w:val="20"/>
                <w:szCs w:val="20"/>
              </w:rPr>
            </w:pPr>
            <w:proofErr w:type="spellStart"/>
            <w:r>
              <w:t>საანკერო-კუთხური</w:t>
            </w:r>
            <w:proofErr w:type="spellEnd"/>
            <w:r>
              <w:t xml:space="preserve"> </w:t>
            </w:r>
            <w:proofErr w:type="spellStart"/>
            <w:r>
              <w:t>საყრდენის</w:t>
            </w:r>
            <w:proofErr w:type="spellEnd"/>
            <w:r>
              <w:t xml:space="preserve"> </w:t>
            </w:r>
            <w:proofErr w:type="spellStart"/>
            <w:r>
              <w:t>ორმხრივი</w:t>
            </w:r>
            <w:proofErr w:type="spellEnd"/>
            <w:r>
              <w:t xml:space="preserve"> </w:t>
            </w:r>
            <w:proofErr w:type="spellStart"/>
            <w:r>
              <w:t>სამაგრი</w:t>
            </w:r>
            <w:proofErr w:type="spellEnd"/>
            <w:r>
              <w:t xml:space="preserve"> (</w:t>
            </w:r>
            <w:proofErr w:type="spellStart"/>
            <w:r>
              <w:t>გადაბმის</w:t>
            </w:r>
            <w:proofErr w:type="spellEnd"/>
            <w:r>
              <w:t xml:space="preserve"> </w:t>
            </w:r>
            <w:proofErr w:type="spellStart"/>
            <w:r>
              <w:t>გარეშე</w:t>
            </w:r>
            <w:proofErr w:type="spellEnd"/>
            <w:r>
              <w:t>)</w:t>
            </w:r>
          </w:p>
        </w:tc>
        <w:tc>
          <w:tcPr>
            <w:tcW w:w="1508" w:type="dxa"/>
            <w:tcBorders>
              <w:top w:val="single" w:sz="4" w:space="0" w:color="auto"/>
              <w:left w:val="single" w:sz="4" w:space="0" w:color="auto"/>
              <w:bottom w:val="single" w:sz="4" w:space="0" w:color="auto"/>
              <w:right w:val="single" w:sz="4" w:space="0" w:color="auto"/>
            </w:tcBorders>
            <w:vAlign w:val="center"/>
          </w:tcPr>
          <w:p w14:paraId="533604FE" w14:textId="29BBFE9B" w:rsidR="00E62D76" w:rsidRPr="00A8567B" w:rsidRDefault="00211400" w:rsidP="00E62D76">
            <w:pPr>
              <w:spacing w:after="0" w:line="240" w:lineRule="auto"/>
              <w:jc w:val="center"/>
              <w:rPr>
                <w:rFonts w:cs="Calibri"/>
                <w:sz w:val="20"/>
                <w:szCs w:val="20"/>
                <w:lang w:val="ka-GE"/>
              </w:rPr>
            </w:pPr>
            <w:r>
              <w:t xml:space="preserve">45,0 </w:t>
            </w:r>
            <w:proofErr w:type="spellStart"/>
            <w:r>
              <w:t>კომ</w:t>
            </w:r>
            <w:r>
              <w:rPr>
                <w:rFonts w:cs="Sylfaen"/>
              </w:rPr>
              <w:t>პ</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5A6A6E3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40135467"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4099C923" w14:textId="07F25995"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5BFD247C" w14:textId="77777777" w:rsidTr="008D6458">
        <w:tc>
          <w:tcPr>
            <w:tcW w:w="397" w:type="dxa"/>
            <w:tcBorders>
              <w:top w:val="single" w:sz="4" w:space="0" w:color="auto"/>
              <w:left w:val="single" w:sz="4" w:space="0" w:color="auto"/>
              <w:bottom w:val="single" w:sz="4" w:space="0" w:color="auto"/>
              <w:right w:val="single" w:sz="4" w:space="0" w:color="auto"/>
            </w:tcBorders>
          </w:tcPr>
          <w:p w14:paraId="71F12C0C" w14:textId="2AD76BD2"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6</w:t>
            </w:r>
          </w:p>
        </w:tc>
        <w:tc>
          <w:tcPr>
            <w:tcW w:w="4276" w:type="dxa"/>
            <w:tcBorders>
              <w:top w:val="single" w:sz="4" w:space="0" w:color="auto"/>
              <w:left w:val="single" w:sz="4" w:space="0" w:color="auto"/>
              <w:bottom w:val="single" w:sz="4" w:space="0" w:color="auto"/>
              <w:right w:val="single" w:sz="4" w:space="0" w:color="auto"/>
            </w:tcBorders>
            <w:vAlign w:val="center"/>
          </w:tcPr>
          <w:p w14:paraId="4C33CFC1" w14:textId="084FD0EC" w:rsidR="00E62D76" w:rsidRPr="00A8567B" w:rsidRDefault="00E62D76" w:rsidP="00E62D76">
            <w:pPr>
              <w:spacing w:after="0" w:line="240" w:lineRule="auto"/>
              <w:rPr>
                <w:rFonts w:cs="Calibri"/>
                <w:sz w:val="20"/>
                <w:szCs w:val="20"/>
              </w:rPr>
            </w:pPr>
            <w:proofErr w:type="spellStart"/>
            <w:r w:rsidRPr="00A8567B">
              <w:rPr>
                <w:rFonts w:cs="Calibri"/>
                <w:sz w:val="20"/>
                <w:szCs w:val="20"/>
              </w:rPr>
              <w:t>შუალედური</w:t>
            </w:r>
            <w:proofErr w:type="spellEnd"/>
            <w:r w:rsidRPr="00A8567B">
              <w:rPr>
                <w:rFonts w:cs="Calibri"/>
                <w:sz w:val="20"/>
                <w:szCs w:val="20"/>
              </w:rPr>
              <w:t xml:space="preserve"> </w:t>
            </w:r>
            <w:proofErr w:type="spellStart"/>
            <w:r w:rsidRPr="00A8567B">
              <w:rPr>
                <w:rFonts w:cs="Calibri"/>
                <w:sz w:val="20"/>
                <w:szCs w:val="20"/>
              </w:rPr>
              <w:t>საყრდენის</w:t>
            </w:r>
            <w:proofErr w:type="spellEnd"/>
            <w:r w:rsidRPr="00A8567B">
              <w:rPr>
                <w:rFonts w:cs="Calibri"/>
                <w:sz w:val="20"/>
                <w:szCs w:val="20"/>
              </w:rPr>
              <w:t xml:space="preserve"> </w:t>
            </w:r>
            <w:proofErr w:type="spellStart"/>
            <w:r w:rsidRPr="00A8567B">
              <w:rPr>
                <w:rFonts w:cs="Calibri"/>
                <w:sz w:val="20"/>
                <w:szCs w:val="20"/>
              </w:rPr>
              <w:t>სამაგრები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7AB601A4" w14:textId="67445D21" w:rsidR="00E62D76" w:rsidRPr="00A8567B" w:rsidRDefault="00211400" w:rsidP="00E62D76">
            <w:pPr>
              <w:spacing w:after="0" w:line="240" w:lineRule="auto"/>
              <w:jc w:val="center"/>
              <w:rPr>
                <w:rFonts w:cs="Calibri"/>
                <w:sz w:val="20"/>
                <w:szCs w:val="20"/>
                <w:lang w:val="ka-GE"/>
              </w:rPr>
            </w:pPr>
            <w:r>
              <w:t xml:space="preserve">8,0 </w:t>
            </w:r>
            <w:proofErr w:type="spellStart"/>
            <w:r>
              <w:t>კომ</w:t>
            </w:r>
            <w:r>
              <w:rPr>
                <w:rFonts w:cs="Sylfaen"/>
              </w:rPr>
              <w:t>პ</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3369EB50"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17523EC"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05EFCFA2" w14:textId="3982BC61"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7C0FF7CD" w14:textId="77777777" w:rsidTr="008D6458">
        <w:tc>
          <w:tcPr>
            <w:tcW w:w="397" w:type="dxa"/>
            <w:tcBorders>
              <w:top w:val="single" w:sz="4" w:space="0" w:color="auto"/>
              <w:left w:val="single" w:sz="4" w:space="0" w:color="auto"/>
              <w:bottom w:val="single" w:sz="4" w:space="0" w:color="auto"/>
              <w:right w:val="single" w:sz="4" w:space="0" w:color="auto"/>
            </w:tcBorders>
          </w:tcPr>
          <w:p w14:paraId="5B02439B" w14:textId="4AAB1FC5"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7</w:t>
            </w:r>
          </w:p>
        </w:tc>
        <w:tc>
          <w:tcPr>
            <w:tcW w:w="4276" w:type="dxa"/>
            <w:tcBorders>
              <w:top w:val="single" w:sz="4" w:space="0" w:color="auto"/>
              <w:left w:val="single" w:sz="4" w:space="0" w:color="auto"/>
              <w:bottom w:val="single" w:sz="4" w:space="0" w:color="auto"/>
              <w:right w:val="single" w:sz="4" w:space="0" w:color="auto"/>
            </w:tcBorders>
            <w:vAlign w:val="center"/>
          </w:tcPr>
          <w:p w14:paraId="00E86D1A" w14:textId="125546CD" w:rsidR="00E62D76" w:rsidRPr="00A8567B" w:rsidRDefault="00211400" w:rsidP="00E62D76">
            <w:pPr>
              <w:spacing w:after="0" w:line="240" w:lineRule="auto"/>
              <w:rPr>
                <w:rFonts w:cs="Calibri"/>
                <w:sz w:val="20"/>
                <w:szCs w:val="20"/>
              </w:rPr>
            </w:pPr>
            <w:proofErr w:type="spellStart"/>
            <w:r>
              <w:t>გადაბმის</w:t>
            </w:r>
            <w:proofErr w:type="spellEnd"/>
            <w:r>
              <w:t xml:space="preserve"> </w:t>
            </w:r>
            <w:proofErr w:type="spellStart"/>
            <w:r>
              <w:t>ქურო</w:t>
            </w:r>
            <w:proofErr w:type="spellEnd"/>
            <w:r>
              <w:t xml:space="preserve"> (</w:t>
            </w:r>
            <w:proofErr w:type="spellStart"/>
            <w:r>
              <w:t>ოპ</w:t>
            </w:r>
            <w:proofErr w:type="spellEnd"/>
            <w:r>
              <w:t xml:space="preserve">. </w:t>
            </w:r>
            <w:proofErr w:type="spellStart"/>
            <w:r>
              <w:t>გვარლი-ოპ</w:t>
            </w:r>
            <w:proofErr w:type="spellEnd"/>
            <w:r>
              <w:t xml:space="preserve">. </w:t>
            </w:r>
            <w:proofErr w:type="spellStart"/>
            <w:r>
              <w:t>გვარლი</w:t>
            </w:r>
            <w:proofErr w:type="spellEnd"/>
            <w:r>
              <w:t>)</w:t>
            </w:r>
          </w:p>
        </w:tc>
        <w:tc>
          <w:tcPr>
            <w:tcW w:w="1508" w:type="dxa"/>
            <w:tcBorders>
              <w:top w:val="single" w:sz="4" w:space="0" w:color="auto"/>
              <w:left w:val="single" w:sz="4" w:space="0" w:color="auto"/>
              <w:bottom w:val="single" w:sz="4" w:space="0" w:color="auto"/>
              <w:right w:val="single" w:sz="4" w:space="0" w:color="auto"/>
            </w:tcBorders>
            <w:vAlign w:val="center"/>
          </w:tcPr>
          <w:p w14:paraId="6FAE1F1D" w14:textId="713D5F8E" w:rsidR="00E62D76" w:rsidRPr="00A8567B" w:rsidRDefault="00211400" w:rsidP="00E62D76">
            <w:pPr>
              <w:spacing w:after="0" w:line="240" w:lineRule="auto"/>
              <w:jc w:val="center"/>
              <w:rPr>
                <w:rFonts w:cs="Calibri"/>
                <w:sz w:val="20"/>
                <w:szCs w:val="20"/>
                <w:lang w:val="ka-GE"/>
              </w:rPr>
            </w:pPr>
            <w:r>
              <w:t xml:space="preserve">19,0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05EC7CDF"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5C7F343A"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17037E46" w14:textId="73157BBB"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1E3A7E24" w14:textId="77777777" w:rsidTr="008D6458">
        <w:tc>
          <w:tcPr>
            <w:tcW w:w="397" w:type="dxa"/>
            <w:tcBorders>
              <w:top w:val="single" w:sz="4" w:space="0" w:color="auto"/>
              <w:left w:val="single" w:sz="4" w:space="0" w:color="auto"/>
              <w:bottom w:val="single" w:sz="4" w:space="0" w:color="auto"/>
              <w:right w:val="single" w:sz="4" w:space="0" w:color="auto"/>
            </w:tcBorders>
          </w:tcPr>
          <w:p w14:paraId="7F844423" w14:textId="641F4B8C"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8</w:t>
            </w:r>
          </w:p>
        </w:tc>
        <w:tc>
          <w:tcPr>
            <w:tcW w:w="4276" w:type="dxa"/>
            <w:tcBorders>
              <w:top w:val="single" w:sz="4" w:space="0" w:color="auto"/>
              <w:left w:val="single" w:sz="4" w:space="0" w:color="auto"/>
              <w:bottom w:val="single" w:sz="4" w:space="0" w:color="auto"/>
              <w:right w:val="single" w:sz="4" w:space="0" w:color="auto"/>
            </w:tcBorders>
            <w:vAlign w:val="center"/>
          </w:tcPr>
          <w:p w14:paraId="1036F159" w14:textId="098E66C9" w:rsidR="00E62D76" w:rsidRPr="00A8567B" w:rsidRDefault="00211400" w:rsidP="00E62D76">
            <w:pPr>
              <w:spacing w:after="0" w:line="240" w:lineRule="auto"/>
              <w:rPr>
                <w:rFonts w:cs="Calibri"/>
                <w:sz w:val="20"/>
                <w:szCs w:val="20"/>
              </w:rPr>
            </w:pPr>
            <w:proofErr w:type="spellStart"/>
            <w:r>
              <w:t>გადაბმის</w:t>
            </w:r>
            <w:proofErr w:type="spellEnd"/>
            <w:r>
              <w:t xml:space="preserve"> </w:t>
            </w:r>
            <w:proofErr w:type="spellStart"/>
            <w:r>
              <w:t>ქურო</w:t>
            </w:r>
            <w:proofErr w:type="spellEnd"/>
            <w:r>
              <w:t xml:space="preserve"> (</w:t>
            </w:r>
            <w:proofErr w:type="spellStart"/>
            <w:r>
              <w:t>ოპ</w:t>
            </w:r>
            <w:proofErr w:type="spellEnd"/>
            <w:r>
              <w:t xml:space="preserve">. </w:t>
            </w:r>
            <w:proofErr w:type="spellStart"/>
            <w:r>
              <w:t>გვარლი-მიწა</w:t>
            </w:r>
            <w:proofErr w:type="spellEnd"/>
            <w:r>
              <w:t>)</w:t>
            </w:r>
          </w:p>
        </w:tc>
        <w:tc>
          <w:tcPr>
            <w:tcW w:w="1508" w:type="dxa"/>
            <w:tcBorders>
              <w:top w:val="single" w:sz="4" w:space="0" w:color="auto"/>
              <w:left w:val="single" w:sz="4" w:space="0" w:color="auto"/>
              <w:bottom w:val="single" w:sz="4" w:space="0" w:color="auto"/>
              <w:right w:val="single" w:sz="4" w:space="0" w:color="auto"/>
            </w:tcBorders>
            <w:vAlign w:val="center"/>
          </w:tcPr>
          <w:p w14:paraId="26D595E9" w14:textId="7ED0765E" w:rsidR="00E62D76" w:rsidRPr="00A8567B" w:rsidRDefault="00211400" w:rsidP="00E62D76">
            <w:pPr>
              <w:spacing w:after="0" w:line="240" w:lineRule="auto"/>
              <w:jc w:val="center"/>
              <w:rPr>
                <w:rFonts w:cs="Calibri"/>
                <w:sz w:val="20"/>
                <w:szCs w:val="20"/>
                <w:lang w:val="ka-GE"/>
              </w:rPr>
            </w:pPr>
            <w:r>
              <w:t xml:space="preserve">2,0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6AE4D66C"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802D1B6"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4F342349" w14:textId="0B1FA1C3"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4DD6AE5C" w14:textId="77777777" w:rsidTr="008D6458">
        <w:tc>
          <w:tcPr>
            <w:tcW w:w="397" w:type="dxa"/>
            <w:tcBorders>
              <w:top w:val="single" w:sz="4" w:space="0" w:color="auto"/>
              <w:left w:val="single" w:sz="4" w:space="0" w:color="auto"/>
              <w:bottom w:val="single" w:sz="4" w:space="0" w:color="auto"/>
              <w:right w:val="single" w:sz="4" w:space="0" w:color="auto"/>
            </w:tcBorders>
          </w:tcPr>
          <w:p w14:paraId="31062269" w14:textId="7A4D5561"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9</w:t>
            </w:r>
          </w:p>
        </w:tc>
        <w:tc>
          <w:tcPr>
            <w:tcW w:w="4276" w:type="dxa"/>
            <w:tcBorders>
              <w:top w:val="single" w:sz="4" w:space="0" w:color="auto"/>
              <w:left w:val="single" w:sz="4" w:space="0" w:color="auto"/>
              <w:bottom w:val="single" w:sz="4" w:space="0" w:color="auto"/>
              <w:right w:val="single" w:sz="4" w:space="0" w:color="auto"/>
            </w:tcBorders>
            <w:vAlign w:val="center"/>
          </w:tcPr>
          <w:p w14:paraId="5362E5B8" w14:textId="633AFB3E" w:rsidR="00E62D76" w:rsidRPr="00A8567B" w:rsidRDefault="00211400" w:rsidP="00E62D76">
            <w:pPr>
              <w:spacing w:after="0" w:line="240" w:lineRule="auto"/>
              <w:rPr>
                <w:rFonts w:cs="Calibri"/>
                <w:sz w:val="20"/>
                <w:szCs w:val="20"/>
              </w:rPr>
            </w:pPr>
            <w:proofErr w:type="spellStart"/>
            <w:r>
              <w:t>საყრდენის</w:t>
            </w:r>
            <w:proofErr w:type="spellEnd"/>
            <w:r>
              <w:t xml:space="preserve"> </w:t>
            </w:r>
            <w:proofErr w:type="spellStart"/>
            <w:r>
              <w:t>ტანში</w:t>
            </w:r>
            <w:proofErr w:type="spellEnd"/>
            <w:r>
              <w:t xml:space="preserve"> </w:t>
            </w:r>
            <w:proofErr w:type="spellStart"/>
            <w:r>
              <w:t>კაბელის</w:t>
            </w:r>
            <w:proofErr w:type="spellEnd"/>
            <w:r>
              <w:t xml:space="preserve"> </w:t>
            </w:r>
            <w:proofErr w:type="spellStart"/>
            <w:r>
              <w:t>სამაგრ</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1413A571" w14:textId="41E762BC" w:rsidR="00E62D76" w:rsidRPr="00A8567B" w:rsidRDefault="00211400" w:rsidP="00E62D76">
            <w:pPr>
              <w:spacing w:after="0" w:line="240" w:lineRule="auto"/>
              <w:jc w:val="center"/>
              <w:rPr>
                <w:rFonts w:cs="Calibri"/>
                <w:sz w:val="20"/>
                <w:szCs w:val="20"/>
                <w:lang w:val="ka-GE"/>
              </w:rPr>
            </w:pPr>
            <w:r>
              <w:t xml:space="preserve">241,0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50BE96E6"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AAFCDE5"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057AA9F4" w14:textId="655C0DA0"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4DF5A748" w14:textId="77777777" w:rsidTr="008D6458">
        <w:tc>
          <w:tcPr>
            <w:tcW w:w="397" w:type="dxa"/>
            <w:tcBorders>
              <w:top w:val="single" w:sz="4" w:space="0" w:color="auto"/>
              <w:left w:val="single" w:sz="4" w:space="0" w:color="auto"/>
              <w:bottom w:val="single" w:sz="4" w:space="0" w:color="auto"/>
              <w:right w:val="single" w:sz="4" w:space="0" w:color="auto"/>
            </w:tcBorders>
          </w:tcPr>
          <w:p w14:paraId="351409DC" w14:textId="139146F0"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10</w:t>
            </w:r>
          </w:p>
        </w:tc>
        <w:tc>
          <w:tcPr>
            <w:tcW w:w="4276" w:type="dxa"/>
            <w:tcBorders>
              <w:top w:val="single" w:sz="4" w:space="0" w:color="auto"/>
              <w:left w:val="single" w:sz="4" w:space="0" w:color="auto"/>
              <w:bottom w:val="single" w:sz="4" w:space="0" w:color="auto"/>
              <w:right w:val="single" w:sz="4" w:space="0" w:color="auto"/>
            </w:tcBorders>
            <w:vAlign w:val="center"/>
          </w:tcPr>
          <w:p w14:paraId="5CCAFF75" w14:textId="2B3AE197" w:rsidR="00E62D76" w:rsidRPr="00A8567B" w:rsidRDefault="00211400" w:rsidP="00E62D76">
            <w:pPr>
              <w:spacing w:after="0" w:line="240" w:lineRule="auto"/>
              <w:rPr>
                <w:rFonts w:cs="Calibri"/>
                <w:sz w:val="20"/>
                <w:szCs w:val="20"/>
              </w:rPr>
            </w:pPr>
            <w:proofErr w:type="spellStart"/>
            <w:r>
              <w:t>დამაბოლოებელი</w:t>
            </w:r>
            <w:proofErr w:type="spellEnd"/>
            <w:r>
              <w:t xml:space="preserve"> </w:t>
            </w:r>
            <w:proofErr w:type="spellStart"/>
            <w:r>
              <w:t>საყრდენის</w:t>
            </w:r>
            <w:proofErr w:type="spellEnd"/>
            <w:r>
              <w:t xml:space="preserve"> </w:t>
            </w:r>
            <w:proofErr w:type="spellStart"/>
            <w:r>
              <w:t>სამაგრი</w:t>
            </w:r>
            <w:proofErr w:type="spellEnd"/>
            <w:r>
              <w:t xml:space="preserve"> </w:t>
            </w:r>
            <w:proofErr w:type="spellStart"/>
            <w:r>
              <w:t>ქუროთ</w:t>
            </w:r>
            <w:r>
              <w:rPr>
                <w:rFonts w:cs="Sylfaen"/>
              </w:rPr>
              <w:t>ი</w:t>
            </w:r>
            <w:proofErr w:type="spellEnd"/>
          </w:p>
        </w:tc>
        <w:tc>
          <w:tcPr>
            <w:tcW w:w="1508" w:type="dxa"/>
            <w:tcBorders>
              <w:top w:val="single" w:sz="4" w:space="0" w:color="auto"/>
              <w:left w:val="single" w:sz="4" w:space="0" w:color="auto"/>
              <w:bottom w:val="single" w:sz="4" w:space="0" w:color="auto"/>
              <w:right w:val="single" w:sz="4" w:space="0" w:color="auto"/>
            </w:tcBorders>
            <w:vAlign w:val="center"/>
          </w:tcPr>
          <w:p w14:paraId="72B710BB" w14:textId="1798ABAE" w:rsidR="00E62D76" w:rsidRPr="00A8567B" w:rsidRDefault="00E62D76" w:rsidP="00E62D76">
            <w:pPr>
              <w:spacing w:after="0" w:line="240" w:lineRule="auto"/>
              <w:jc w:val="center"/>
              <w:rPr>
                <w:rFonts w:cs="Calibri"/>
                <w:sz w:val="20"/>
                <w:szCs w:val="20"/>
                <w:lang w:val="ka-GE"/>
              </w:rPr>
            </w:pPr>
            <w:r w:rsidRPr="00A8567B">
              <w:rPr>
                <w:rFonts w:cs="Calibri"/>
                <w:sz w:val="20"/>
                <w:szCs w:val="20"/>
              </w:rPr>
              <w:t>1,0</w:t>
            </w:r>
            <w:r w:rsidRPr="00A8567B">
              <w:rPr>
                <w:rFonts w:cs="Calibri"/>
                <w:sz w:val="20"/>
                <w:szCs w:val="20"/>
                <w:lang w:val="ka-GE"/>
              </w:rPr>
              <w:t xml:space="preserve"> კომპ</w:t>
            </w:r>
          </w:p>
        </w:tc>
        <w:tc>
          <w:tcPr>
            <w:tcW w:w="1690" w:type="dxa"/>
            <w:tcBorders>
              <w:top w:val="single" w:sz="4" w:space="0" w:color="auto"/>
              <w:left w:val="single" w:sz="4" w:space="0" w:color="auto"/>
              <w:bottom w:val="single" w:sz="4" w:space="0" w:color="auto"/>
              <w:right w:val="single" w:sz="4" w:space="0" w:color="auto"/>
            </w:tcBorders>
            <w:vAlign w:val="center"/>
          </w:tcPr>
          <w:p w14:paraId="7409BEFB"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34F09680"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0CCA74F6" w14:textId="365A7A1F"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09FA3D1E" w14:textId="77777777" w:rsidTr="008D6458">
        <w:tc>
          <w:tcPr>
            <w:tcW w:w="397" w:type="dxa"/>
            <w:tcBorders>
              <w:top w:val="single" w:sz="4" w:space="0" w:color="auto"/>
              <w:left w:val="single" w:sz="4" w:space="0" w:color="auto"/>
              <w:bottom w:val="single" w:sz="4" w:space="0" w:color="auto"/>
              <w:right w:val="single" w:sz="4" w:space="0" w:color="auto"/>
            </w:tcBorders>
          </w:tcPr>
          <w:p w14:paraId="343B0E25" w14:textId="4624583E"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lastRenderedPageBreak/>
              <w:t>11</w:t>
            </w:r>
          </w:p>
        </w:tc>
        <w:tc>
          <w:tcPr>
            <w:tcW w:w="4276" w:type="dxa"/>
            <w:tcBorders>
              <w:top w:val="single" w:sz="4" w:space="0" w:color="auto"/>
              <w:left w:val="single" w:sz="4" w:space="0" w:color="auto"/>
              <w:bottom w:val="single" w:sz="4" w:space="0" w:color="auto"/>
              <w:right w:val="single" w:sz="4" w:space="0" w:color="auto"/>
            </w:tcBorders>
            <w:vAlign w:val="center"/>
          </w:tcPr>
          <w:p w14:paraId="589A694C" w14:textId="16029D9E" w:rsidR="00E62D76" w:rsidRPr="00A8567B" w:rsidRDefault="00211400" w:rsidP="00E62D76">
            <w:pPr>
              <w:spacing w:after="0" w:line="240" w:lineRule="auto"/>
              <w:rPr>
                <w:rFonts w:cs="Calibri"/>
                <w:sz w:val="20"/>
                <w:szCs w:val="20"/>
              </w:rPr>
            </w:pPr>
            <w:proofErr w:type="spellStart"/>
            <w:r>
              <w:t>ვიბროჩამქრობი</w:t>
            </w:r>
            <w:proofErr w:type="spellEnd"/>
            <w:r>
              <w:t xml:space="preserve"> </w:t>
            </w:r>
            <w:proofErr w:type="spellStart"/>
            <w:r>
              <w:t>ოპტიკურ-ბოჭკოვანი</w:t>
            </w:r>
            <w:proofErr w:type="spellEnd"/>
            <w:r>
              <w:t xml:space="preserve"> </w:t>
            </w:r>
            <w:proofErr w:type="spellStart"/>
            <w:r>
              <w:t>გვარლისთვის</w:t>
            </w:r>
            <w:proofErr w:type="spellEnd"/>
            <w:r>
              <w:t xml:space="preserve"> ГВП-0.8-9.1-350 (ГОСТ Р51177-98)</w:t>
            </w:r>
          </w:p>
        </w:tc>
        <w:tc>
          <w:tcPr>
            <w:tcW w:w="1508" w:type="dxa"/>
            <w:tcBorders>
              <w:top w:val="single" w:sz="4" w:space="0" w:color="auto"/>
              <w:left w:val="single" w:sz="4" w:space="0" w:color="auto"/>
              <w:bottom w:val="single" w:sz="4" w:space="0" w:color="auto"/>
              <w:right w:val="single" w:sz="4" w:space="0" w:color="auto"/>
            </w:tcBorders>
            <w:vAlign w:val="center"/>
          </w:tcPr>
          <w:p w14:paraId="36C669DE" w14:textId="6EE12187" w:rsidR="00E62D76" w:rsidRPr="00A8567B" w:rsidRDefault="00211400" w:rsidP="00E62D76">
            <w:pPr>
              <w:spacing w:after="0" w:line="240" w:lineRule="auto"/>
              <w:jc w:val="center"/>
              <w:rPr>
                <w:rFonts w:cs="Calibri"/>
                <w:sz w:val="20"/>
                <w:szCs w:val="20"/>
                <w:lang w:val="ka-GE"/>
              </w:rPr>
            </w:pPr>
            <w:r>
              <w:t xml:space="preserve">132,0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74D83AA5"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264EB358"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344303EC" w14:textId="074AE7AB"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119FC8F4" w14:textId="77777777" w:rsidTr="008D6458">
        <w:tc>
          <w:tcPr>
            <w:tcW w:w="397" w:type="dxa"/>
            <w:tcBorders>
              <w:top w:val="single" w:sz="4" w:space="0" w:color="auto"/>
              <w:left w:val="single" w:sz="4" w:space="0" w:color="auto"/>
              <w:bottom w:val="single" w:sz="4" w:space="0" w:color="auto"/>
              <w:right w:val="single" w:sz="4" w:space="0" w:color="auto"/>
            </w:tcBorders>
          </w:tcPr>
          <w:p w14:paraId="6CF39961" w14:textId="4AC84FEA"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12</w:t>
            </w:r>
          </w:p>
        </w:tc>
        <w:tc>
          <w:tcPr>
            <w:tcW w:w="4276" w:type="dxa"/>
            <w:tcBorders>
              <w:top w:val="single" w:sz="4" w:space="0" w:color="auto"/>
              <w:left w:val="single" w:sz="4" w:space="0" w:color="auto"/>
              <w:bottom w:val="single" w:sz="4" w:space="0" w:color="auto"/>
              <w:right w:val="single" w:sz="4" w:space="0" w:color="auto"/>
            </w:tcBorders>
            <w:vAlign w:val="center"/>
          </w:tcPr>
          <w:p w14:paraId="5850100E" w14:textId="52342BE6" w:rsidR="00E62D76" w:rsidRPr="00A8567B" w:rsidRDefault="00211400" w:rsidP="00E62D76">
            <w:pPr>
              <w:spacing w:after="0" w:line="240" w:lineRule="auto"/>
              <w:rPr>
                <w:rFonts w:cs="Calibri"/>
                <w:sz w:val="20"/>
                <w:szCs w:val="20"/>
              </w:rPr>
            </w:pPr>
            <w:proofErr w:type="spellStart"/>
            <w:r>
              <w:t>ვიბროჩამქრობი</w:t>
            </w:r>
            <w:proofErr w:type="spellEnd"/>
            <w:r>
              <w:t xml:space="preserve"> </w:t>
            </w:r>
            <w:proofErr w:type="spellStart"/>
            <w:r>
              <w:t>ოპტიკურ-ბოჭკოვანი</w:t>
            </w:r>
            <w:proofErr w:type="spellEnd"/>
            <w:r>
              <w:t xml:space="preserve"> </w:t>
            </w:r>
            <w:proofErr w:type="spellStart"/>
            <w:r>
              <w:t>გვარლისთვის</w:t>
            </w:r>
            <w:proofErr w:type="spellEnd"/>
            <w:r>
              <w:t xml:space="preserve"> ГВП-1.6-11-400 (ГОСТ Р51177-98)</w:t>
            </w:r>
          </w:p>
        </w:tc>
        <w:tc>
          <w:tcPr>
            <w:tcW w:w="1508" w:type="dxa"/>
            <w:tcBorders>
              <w:top w:val="single" w:sz="4" w:space="0" w:color="auto"/>
              <w:left w:val="single" w:sz="4" w:space="0" w:color="auto"/>
              <w:bottom w:val="single" w:sz="4" w:space="0" w:color="auto"/>
              <w:right w:val="single" w:sz="4" w:space="0" w:color="auto"/>
            </w:tcBorders>
            <w:vAlign w:val="center"/>
          </w:tcPr>
          <w:p w14:paraId="1284BFA2" w14:textId="234BB3DB" w:rsidR="00E62D76" w:rsidRPr="00A8567B" w:rsidRDefault="00211400" w:rsidP="00E62D76">
            <w:pPr>
              <w:spacing w:after="0" w:line="240" w:lineRule="auto"/>
              <w:jc w:val="center"/>
              <w:rPr>
                <w:rFonts w:cs="Calibri"/>
                <w:sz w:val="20"/>
                <w:szCs w:val="20"/>
                <w:lang w:val="ka-GE"/>
              </w:rPr>
            </w:pPr>
            <w:r>
              <w:t xml:space="preserve">61,0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09B85577"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FB35EC3"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1F47694F" w14:textId="7BAA8E6E"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53A0EE3E" w14:textId="77777777" w:rsidTr="008D6458">
        <w:tc>
          <w:tcPr>
            <w:tcW w:w="397" w:type="dxa"/>
            <w:tcBorders>
              <w:top w:val="single" w:sz="4" w:space="0" w:color="auto"/>
              <w:left w:val="single" w:sz="4" w:space="0" w:color="auto"/>
              <w:bottom w:val="single" w:sz="4" w:space="0" w:color="auto"/>
              <w:right w:val="single" w:sz="4" w:space="0" w:color="auto"/>
            </w:tcBorders>
          </w:tcPr>
          <w:p w14:paraId="3BA8CCA5" w14:textId="23185D70"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13</w:t>
            </w:r>
          </w:p>
        </w:tc>
        <w:tc>
          <w:tcPr>
            <w:tcW w:w="4276" w:type="dxa"/>
            <w:tcBorders>
              <w:top w:val="single" w:sz="4" w:space="0" w:color="auto"/>
              <w:left w:val="single" w:sz="4" w:space="0" w:color="auto"/>
              <w:bottom w:val="single" w:sz="4" w:space="0" w:color="auto"/>
              <w:right w:val="single" w:sz="4" w:space="0" w:color="auto"/>
            </w:tcBorders>
            <w:vAlign w:val="center"/>
          </w:tcPr>
          <w:p w14:paraId="55BFB22D" w14:textId="62DD7124" w:rsidR="00E62D76" w:rsidRPr="00A8567B" w:rsidRDefault="00211400" w:rsidP="00E62D76">
            <w:pPr>
              <w:spacing w:after="0" w:line="240" w:lineRule="auto"/>
              <w:rPr>
                <w:rFonts w:cs="Calibri"/>
                <w:sz w:val="20"/>
                <w:szCs w:val="20"/>
              </w:rPr>
            </w:pPr>
            <w:proofErr w:type="spellStart"/>
            <w:r>
              <w:t>დამჭერი</w:t>
            </w:r>
            <w:proofErr w:type="spellEnd"/>
            <w:r>
              <w:t xml:space="preserve"> </w:t>
            </w:r>
            <w:proofErr w:type="spellStart"/>
            <w:r>
              <w:t>მომჭერი</w:t>
            </w:r>
            <w:proofErr w:type="spellEnd"/>
            <w:r>
              <w:t xml:space="preserve"> НСО-11.2/11.4П-21(85)К120</w:t>
            </w:r>
          </w:p>
        </w:tc>
        <w:tc>
          <w:tcPr>
            <w:tcW w:w="1508" w:type="dxa"/>
            <w:tcBorders>
              <w:top w:val="single" w:sz="4" w:space="0" w:color="auto"/>
              <w:left w:val="single" w:sz="4" w:space="0" w:color="auto"/>
              <w:bottom w:val="single" w:sz="4" w:space="0" w:color="auto"/>
              <w:right w:val="single" w:sz="4" w:space="0" w:color="auto"/>
            </w:tcBorders>
            <w:vAlign w:val="center"/>
          </w:tcPr>
          <w:p w14:paraId="36235931" w14:textId="4DE1F19E" w:rsidR="00E62D76" w:rsidRPr="00A8567B" w:rsidRDefault="00211400" w:rsidP="00E62D76">
            <w:pPr>
              <w:spacing w:after="0" w:line="240" w:lineRule="auto"/>
              <w:jc w:val="center"/>
              <w:rPr>
                <w:rFonts w:cs="Calibri"/>
                <w:sz w:val="20"/>
                <w:szCs w:val="20"/>
                <w:lang w:val="ka-GE"/>
              </w:rPr>
            </w:pPr>
            <w:r>
              <w:t xml:space="preserve">83,00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0521756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6FA1F0FE"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32A734CA" w14:textId="090E6216"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62F9EE02" w14:textId="77777777" w:rsidTr="008D6458">
        <w:tc>
          <w:tcPr>
            <w:tcW w:w="397" w:type="dxa"/>
            <w:tcBorders>
              <w:top w:val="single" w:sz="4" w:space="0" w:color="auto"/>
              <w:left w:val="single" w:sz="4" w:space="0" w:color="auto"/>
              <w:bottom w:val="single" w:sz="4" w:space="0" w:color="auto"/>
              <w:right w:val="single" w:sz="4" w:space="0" w:color="auto"/>
            </w:tcBorders>
          </w:tcPr>
          <w:p w14:paraId="2C9247BC" w14:textId="4487F316"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14</w:t>
            </w:r>
          </w:p>
        </w:tc>
        <w:tc>
          <w:tcPr>
            <w:tcW w:w="4276" w:type="dxa"/>
            <w:tcBorders>
              <w:top w:val="single" w:sz="4" w:space="0" w:color="auto"/>
              <w:left w:val="single" w:sz="4" w:space="0" w:color="auto"/>
              <w:bottom w:val="single" w:sz="4" w:space="0" w:color="auto"/>
              <w:right w:val="single" w:sz="4" w:space="0" w:color="auto"/>
            </w:tcBorders>
            <w:vAlign w:val="center"/>
          </w:tcPr>
          <w:p w14:paraId="02D6C0F5" w14:textId="4D925772" w:rsidR="00E62D76" w:rsidRPr="00A8567B" w:rsidRDefault="00211400" w:rsidP="00E62D76">
            <w:pPr>
              <w:widowControl w:val="0"/>
              <w:autoSpaceDE w:val="0"/>
              <w:autoSpaceDN w:val="0"/>
              <w:spacing w:after="0" w:line="240" w:lineRule="auto"/>
              <w:rPr>
                <w:rFonts w:eastAsia="FreeSans" w:cs="Sylfaen"/>
                <w:sz w:val="18"/>
                <w:szCs w:val="18"/>
                <w:lang w:val="ka-GE"/>
              </w:rPr>
            </w:pPr>
            <w:proofErr w:type="spellStart"/>
            <w:r>
              <w:t>დამჭერი</w:t>
            </w:r>
            <w:proofErr w:type="spellEnd"/>
            <w:r>
              <w:t xml:space="preserve"> </w:t>
            </w:r>
            <w:proofErr w:type="spellStart"/>
            <w:r>
              <w:t>მომჭერი</w:t>
            </w:r>
            <w:proofErr w:type="spellEnd"/>
            <w:r>
              <w:t xml:space="preserve"> НСО-13.0/13.2П21(</w:t>
            </w:r>
            <w:proofErr w:type="gramStart"/>
            <w:r>
              <w:t>120)К</w:t>
            </w:r>
            <w:proofErr w:type="gramEnd"/>
            <w:r>
              <w:t>-120</w:t>
            </w:r>
          </w:p>
        </w:tc>
        <w:tc>
          <w:tcPr>
            <w:tcW w:w="1508" w:type="dxa"/>
            <w:tcBorders>
              <w:top w:val="single" w:sz="4" w:space="0" w:color="auto"/>
              <w:left w:val="single" w:sz="4" w:space="0" w:color="auto"/>
              <w:bottom w:val="single" w:sz="4" w:space="0" w:color="auto"/>
              <w:right w:val="single" w:sz="4" w:space="0" w:color="auto"/>
            </w:tcBorders>
            <w:vAlign w:val="center"/>
          </w:tcPr>
          <w:p w14:paraId="03B51953" w14:textId="2F3BE0CA" w:rsidR="00E62D76" w:rsidRPr="00A8567B" w:rsidRDefault="00211400" w:rsidP="00E62D76">
            <w:pPr>
              <w:spacing w:after="0" w:line="240" w:lineRule="auto"/>
              <w:jc w:val="center"/>
              <w:rPr>
                <w:rFonts w:cs="Calibri"/>
                <w:sz w:val="20"/>
                <w:szCs w:val="20"/>
                <w:lang w:val="ka-GE"/>
              </w:rPr>
            </w:pPr>
            <w:r>
              <w:t xml:space="preserve">57,00 </w:t>
            </w:r>
            <w:proofErr w:type="spellStart"/>
            <w:r>
              <w:t>ცალ</w:t>
            </w:r>
            <w:r>
              <w:rPr>
                <w:rFonts w:cs="Sylfaen"/>
              </w:rPr>
              <w:t>ი</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14:paraId="55993FF9"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7338147A"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497685DB" w14:textId="25F7DE97"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r w:rsidR="00E62D76" w14:paraId="24303076" w14:textId="77777777" w:rsidTr="008D6458">
        <w:tc>
          <w:tcPr>
            <w:tcW w:w="397" w:type="dxa"/>
            <w:tcBorders>
              <w:top w:val="single" w:sz="4" w:space="0" w:color="auto"/>
              <w:left w:val="single" w:sz="4" w:space="0" w:color="auto"/>
              <w:bottom w:val="single" w:sz="4" w:space="0" w:color="auto"/>
              <w:right w:val="single" w:sz="4" w:space="0" w:color="auto"/>
            </w:tcBorders>
          </w:tcPr>
          <w:p w14:paraId="5F8C61C4" w14:textId="4F457DB5" w:rsidR="00E62D76" w:rsidRDefault="00E62D76" w:rsidP="00E62D76">
            <w:pPr>
              <w:widowControl w:val="0"/>
              <w:autoSpaceDE w:val="0"/>
              <w:autoSpaceDN w:val="0"/>
              <w:spacing w:after="0" w:line="240" w:lineRule="auto"/>
              <w:rPr>
                <w:rFonts w:eastAsia="DejaVu Serif" w:cs="DejaVu Serif"/>
                <w:sz w:val="18"/>
                <w:szCs w:val="18"/>
                <w:lang w:val="ka-GE"/>
              </w:rPr>
            </w:pPr>
            <w:r>
              <w:rPr>
                <w:rFonts w:eastAsia="DejaVu Serif" w:cs="DejaVu Serif"/>
                <w:sz w:val="18"/>
                <w:szCs w:val="18"/>
                <w:lang w:val="ka-GE"/>
              </w:rPr>
              <w:t>15</w:t>
            </w:r>
          </w:p>
        </w:tc>
        <w:tc>
          <w:tcPr>
            <w:tcW w:w="4276" w:type="dxa"/>
            <w:tcBorders>
              <w:top w:val="single" w:sz="4" w:space="0" w:color="auto"/>
              <w:left w:val="single" w:sz="4" w:space="0" w:color="auto"/>
              <w:bottom w:val="single" w:sz="4" w:space="0" w:color="auto"/>
              <w:right w:val="single" w:sz="4" w:space="0" w:color="auto"/>
            </w:tcBorders>
            <w:vAlign w:val="center"/>
          </w:tcPr>
          <w:p w14:paraId="17CE219A" w14:textId="6E6DF063" w:rsidR="00E62D76" w:rsidRPr="00A8567B" w:rsidRDefault="00211400" w:rsidP="00E62D76">
            <w:pPr>
              <w:spacing w:after="0" w:line="240" w:lineRule="auto"/>
              <w:rPr>
                <w:rFonts w:cs="Calibri"/>
                <w:sz w:val="20"/>
                <w:szCs w:val="20"/>
              </w:rPr>
            </w:pPr>
            <w:proofErr w:type="spellStart"/>
            <w:r>
              <w:t>დამჭერი</w:t>
            </w:r>
            <w:proofErr w:type="spellEnd"/>
            <w:r>
              <w:t xml:space="preserve"> </w:t>
            </w:r>
            <w:proofErr w:type="spellStart"/>
            <w:r>
              <w:t>მომჭერი</w:t>
            </w:r>
            <w:proofErr w:type="spellEnd"/>
            <w:r>
              <w:t xml:space="preserve"> ПСО-11.2/11.4П-33</w:t>
            </w:r>
          </w:p>
          <w:p w14:paraId="278F8AA6" w14:textId="77777777" w:rsidR="00E62D76" w:rsidRPr="00A8567B" w:rsidRDefault="00E62D76" w:rsidP="00E62D76">
            <w:pPr>
              <w:widowControl w:val="0"/>
              <w:autoSpaceDE w:val="0"/>
              <w:autoSpaceDN w:val="0"/>
              <w:spacing w:after="0" w:line="240" w:lineRule="auto"/>
              <w:rPr>
                <w:rFonts w:eastAsia="FreeSans" w:cs="Sylfaen"/>
                <w:sz w:val="18"/>
                <w:szCs w:val="18"/>
                <w:lang w:val="ka-GE"/>
              </w:rPr>
            </w:pPr>
          </w:p>
        </w:tc>
        <w:tc>
          <w:tcPr>
            <w:tcW w:w="1508" w:type="dxa"/>
            <w:tcBorders>
              <w:top w:val="single" w:sz="4" w:space="0" w:color="auto"/>
              <w:left w:val="single" w:sz="4" w:space="0" w:color="auto"/>
              <w:bottom w:val="single" w:sz="4" w:space="0" w:color="auto"/>
              <w:right w:val="single" w:sz="4" w:space="0" w:color="auto"/>
            </w:tcBorders>
            <w:vAlign w:val="center"/>
          </w:tcPr>
          <w:p w14:paraId="48C6D21A" w14:textId="4F3E3455" w:rsidR="00E62D76" w:rsidRPr="00A8567B" w:rsidRDefault="00211400" w:rsidP="00E62D76">
            <w:pPr>
              <w:spacing w:after="0" w:line="240" w:lineRule="auto"/>
              <w:jc w:val="center"/>
              <w:rPr>
                <w:rFonts w:cs="Calibri"/>
                <w:sz w:val="20"/>
                <w:szCs w:val="20"/>
                <w:lang w:val="ka-GE"/>
              </w:rPr>
            </w:pPr>
            <w:r>
              <w:t>8,00 ცალ</w:t>
            </w:r>
            <w:r>
              <w:rPr>
                <w:rFonts w:cs="Sylfaen"/>
              </w:rPr>
              <w:t>ი</w:t>
            </w:r>
          </w:p>
        </w:tc>
        <w:tc>
          <w:tcPr>
            <w:tcW w:w="1690" w:type="dxa"/>
            <w:tcBorders>
              <w:top w:val="single" w:sz="4" w:space="0" w:color="auto"/>
              <w:left w:val="single" w:sz="4" w:space="0" w:color="auto"/>
              <w:bottom w:val="single" w:sz="4" w:space="0" w:color="auto"/>
              <w:right w:val="single" w:sz="4" w:space="0" w:color="auto"/>
            </w:tcBorders>
            <w:vAlign w:val="center"/>
          </w:tcPr>
          <w:p w14:paraId="0E771A72" w14:textId="77777777" w:rsidR="00E62D76" w:rsidRDefault="00E62D76" w:rsidP="00E62D76">
            <w:pPr>
              <w:widowControl w:val="0"/>
              <w:autoSpaceDE w:val="0"/>
              <w:autoSpaceDN w:val="0"/>
              <w:spacing w:after="0" w:line="240" w:lineRule="auto"/>
              <w:jc w:val="center"/>
              <w:rPr>
                <w:rFonts w:eastAsia="DejaVu Serif" w:cs="DejaVu Serif"/>
                <w:sz w:val="18"/>
                <w:szCs w:val="18"/>
                <w:highlight w:val="yellow"/>
                <w:lang w:val="ka-GE"/>
              </w:rPr>
            </w:pPr>
          </w:p>
        </w:tc>
        <w:tc>
          <w:tcPr>
            <w:tcW w:w="1189" w:type="dxa"/>
            <w:tcBorders>
              <w:top w:val="single" w:sz="4" w:space="0" w:color="auto"/>
              <w:left w:val="single" w:sz="4" w:space="0" w:color="auto"/>
              <w:bottom w:val="single" w:sz="4" w:space="0" w:color="auto"/>
              <w:right w:val="single" w:sz="4" w:space="0" w:color="auto"/>
            </w:tcBorders>
          </w:tcPr>
          <w:p w14:paraId="0A3E4994" w14:textId="77777777" w:rsidR="00E62D76" w:rsidRDefault="00E62D76" w:rsidP="00E62D76">
            <w:pPr>
              <w:widowControl w:val="0"/>
              <w:autoSpaceDE w:val="0"/>
              <w:autoSpaceDN w:val="0"/>
              <w:spacing w:after="0" w:line="240" w:lineRule="auto"/>
              <w:rPr>
                <w:rFonts w:ascii="AcadNusx" w:eastAsia="DejaVu Serif" w:hAnsi="AcadNusx" w:cs="DejaVu Serif"/>
                <w:sz w:val="18"/>
                <w:szCs w:val="18"/>
                <w:highlight w:val="yellow"/>
                <w:lang w:val="ka-GE"/>
              </w:rPr>
            </w:pPr>
          </w:p>
        </w:tc>
        <w:tc>
          <w:tcPr>
            <w:tcW w:w="1350" w:type="dxa"/>
            <w:tcBorders>
              <w:top w:val="single" w:sz="4" w:space="0" w:color="auto"/>
              <w:left w:val="single" w:sz="4" w:space="0" w:color="auto"/>
              <w:bottom w:val="single" w:sz="4" w:space="0" w:color="auto"/>
              <w:right w:val="single" w:sz="4" w:space="0" w:color="auto"/>
            </w:tcBorders>
          </w:tcPr>
          <w:p w14:paraId="12997528" w14:textId="52E3EC96" w:rsidR="00E62D76" w:rsidRDefault="00E62D76" w:rsidP="00E62D76">
            <w:pPr>
              <w:widowControl w:val="0"/>
              <w:autoSpaceDE w:val="0"/>
              <w:autoSpaceDN w:val="0"/>
              <w:spacing w:after="0" w:line="240" w:lineRule="auto"/>
              <w:jc w:val="both"/>
              <w:rPr>
                <w:rFonts w:eastAsia="DejaVu Serif" w:cs="DejaVu Serif"/>
                <w:sz w:val="18"/>
                <w:szCs w:val="18"/>
                <w:lang w:val="ka-GE"/>
              </w:rPr>
            </w:pPr>
            <w:r>
              <w:rPr>
                <w:rFonts w:eastAsia="DejaVu Serif" w:cs="DejaVu Serif"/>
                <w:sz w:val="18"/>
                <w:szCs w:val="18"/>
                <w:lang w:val="ka-GE"/>
              </w:rPr>
              <w:t xml:space="preserve">არა უგვიანეს </w:t>
            </w:r>
            <w:r w:rsidR="00434E92">
              <w:rPr>
                <w:rFonts w:eastAsia="DejaVu Serif" w:cs="DejaVu Serif"/>
                <w:sz w:val="18"/>
                <w:szCs w:val="18"/>
                <w:lang w:val="ka-GE"/>
              </w:rPr>
              <w:t>01</w:t>
            </w:r>
            <w:r w:rsidR="00434E92" w:rsidRPr="00A8567B">
              <w:rPr>
                <w:rFonts w:eastAsia="DejaVu Serif" w:cs="DejaVu Serif"/>
                <w:sz w:val="18"/>
                <w:szCs w:val="18"/>
                <w:lang w:val="ka-GE"/>
              </w:rPr>
              <w:t>.0</w:t>
            </w:r>
            <w:r w:rsidR="00434E92">
              <w:rPr>
                <w:rFonts w:eastAsia="DejaVu Serif" w:cs="DejaVu Serif"/>
                <w:sz w:val="18"/>
                <w:szCs w:val="18"/>
                <w:lang w:val="ka-GE"/>
              </w:rPr>
              <w:t>6</w:t>
            </w:r>
            <w:r w:rsidR="00434E92" w:rsidRPr="00A8567B">
              <w:rPr>
                <w:rFonts w:eastAsia="DejaVu Serif" w:cs="DejaVu Serif"/>
                <w:sz w:val="18"/>
                <w:szCs w:val="18"/>
                <w:lang w:val="ka-GE"/>
              </w:rPr>
              <w:t>.</w:t>
            </w:r>
            <w:r w:rsidRPr="007B1444">
              <w:rPr>
                <w:rFonts w:eastAsia="DejaVu Serif" w:cs="DejaVu Serif"/>
                <w:sz w:val="18"/>
                <w:szCs w:val="18"/>
                <w:lang w:val="ka-GE"/>
              </w:rPr>
              <w:t>2026 წ.</w:t>
            </w:r>
          </w:p>
        </w:tc>
      </w:tr>
    </w:tbl>
    <w:tbl>
      <w:tblPr>
        <w:tblW w:w="10540" w:type="dxa"/>
        <w:tblLook w:val="04A0" w:firstRow="1" w:lastRow="0" w:firstColumn="1" w:lastColumn="0" w:noHBand="0" w:noVBand="1"/>
      </w:tblPr>
      <w:tblGrid>
        <w:gridCol w:w="4229"/>
        <w:gridCol w:w="6311"/>
      </w:tblGrid>
      <w:tr w:rsidR="006143BA" w:rsidRPr="006143BA" w14:paraId="4F88F029" w14:textId="77777777" w:rsidTr="006143BA">
        <w:trPr>
          <w:trHeight w:val="1215"/>
        </w:trPr>
        <w:tc>
          <w:tcPr>
            <w:tcW w:w="10540" w:type="dxa"/>
            <w:gridSpan w:val="2"/>
            <w:tcBorders>
              <w:top w:val="nil"/>
              <w:left w:val="nil"/>
              <w:bottom w:val="single" w:sz="4" w:space="0" w:color="auto"/>
              <w:right w:val="single" w:sz="4" w:space="0" w:color="000000"/>
            </w:tcBorders>
            <w:shd w:val="clear" w:color="auto" w:fill="auto"/>
            <w:noWrap/>
            <w:vAlign w:val="bottom"/>
            <w:hideMark/>
          </w:tcPr>
          <w:p w14:paraId="460B947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 xml:space="preserve">500 კვ ეგხ „კავაკასიონის“ N25/1 ანძიდან 500 კვ „იდლიანის“ ქვესადგურამდე მონაკვეთზე საჭირო ოპტიკურ-ბოჭკოვანი მეხამრიდი გვარლის დოლებზე დახვევის სიგრძეები </w:t>
            </w:r>
          </w:p>
          <w:p w14:paraId="13B2DB04" w14:textId="6AE3F3C4" w:rsidR="006143BA" w:rsidRPr="006143BA" w:rsidRDefault="006143BA" w:rsidP="006143BA">
            <w:pPr>
              <w:spacing w:after="0" w:line="240" w:lineRule="auto"/>
              <w:jc w:val="center"/>
              <w:rPr>
                <w:color w:val="000000"/>
                <w:sz w:val="20"/>
                <w:szCs w:val="20"/>
                <w:lang w:val="ka-GE" w:eastAsia="ka-GE"/>
              </w:rPr>
            </w:pPr>
          </w:p>
        </w:tc>
      </w:tr>
      <w:tr w:rsidR="006143BA" w:rsidRPr="006143BA" w14:paraId="5D7D9F38" w14:textId="77777777" w:rsidTr="006143BA">
        <w:trPr>
          <w:trHeight w:val="810"/>
        </w:trPr>
        <w:tc>
          <w:tcPr>
            <w:tcW w:w="105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3722837" w14:textId="2C2C95E5"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 xml:space="preserve">ოპტიკურ-ბოჭკოვანი მეხდამცავი გვარლი  OКГТ - Ц 24G.652.D–11,2  –25,0– 89,0 </w:t>
            </w:r>
          </w:p>
        </w:tc>
      </w:tr>
      <w:tr w:rsidR="006143BA" w:rsidRPr="006143BA" w14:paraId="4630E914" w14:textId="77777777" w:rsidTr="006143BA">
        <w:trPr>
          <w:trHeight w:val="58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37520DF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დოლი</w:t>
            </w:r>
          </w:p>
        </w:tc>
        <w:tc>
          <w:tcPr>
            <w:tcW w:w="6311" w:type="dxa"/>
            <w:tcBorders>
              <w:top w:val="nil"/>
              <w:left w:val="nil"/>
              <w:bottom w:val="single" w:sz="4" w:space="0" w:color="auto"/>
              <w:right w:val="single" w:sz="4" w:space="0" w:color="auto"/>
            </w:tcBorders>
            <w:shd w:val="clear" w:color="auto" w:fill="auto"/>
            <w:noWrap/>
            <w:vAlign w:val="center"/>
            <w:hideMark/>
          </w:tcPr>
          <w:p w14:paraId="61EFC3A1"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სიგრძე (მ)</w:t>
            </w:r>
          </w:p>
        </w:tc>
      </w:tr>
      <w:tr w:rsidR="006143BA" w:rsidRPr="006143BA" w14:paraId="66664284" w14:textId="77777777" w:rsidTr="006143BA">
        <w:trPr>
          <w:trHeight w:val="58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5D6A8C31"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1</w:t>
            </w:r>
          </w:p>
        </w:tc>
        <w:tc>
          <w:tcPr>
            <w:tcW w:w="6311" w:type="dxa"/>
            <w:tcBorders>
              <w:top w:val="nil"/>
              <w:left w:val="nil"/>
              <w:bottom w:val="single" w:sz="4" w:space="0" w:color="auto"/>
              <w:right w:val="single" w:sz="4" w:space="0" w:color="auto"/>
            </w:tcBorders>
            <w:shd w:val="clear" w:color="auto" w:fill="auto"/>
            <w:noWrap/>
            <w:vAlign w:val="center"/>
            <w:hideMark/>
          </w:tcPr>
          <w:p w14:paraId="5B910B2A"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3800</w:t>
            </w:r>
          </w:p>
        </w:tc>
      </w:tr>
      <w:tr w:rsidR="006143BA" w:rsidRPr="006143BA" w14:paraId="4A01AA7C" w14:textId="77777777" w:rsidTr="006143BA">
        <w:trPr>
          <w:trHeight w:val="58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7C12B03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w:t>
            </w:r>
          </w:p>
        </w:tc>
        <w:tc>
          <w:tcPr>
            <w:tcW w:w="6311" w:type="dxa"/>
            <w:tcBorders>
              <w:top w:val="nil"/>
              <w:left w:val="nil"/>
              <w:bottom w:val="single" w:sz="4" w:space="0" w:color="auto"/>
              <w:right w:val="single" w:sz="4" w:space="0" w:color="auto"/>
            </w:tcBorders>
            <w:shd w:val="clear" w:color="auto" w:fill="auto"/>
            <w:noWrap/>
            <w:vAlign w:val="center"/>
            <w:hideMark/>
          </w:tcPr>
          <w:p w14:paraId="7400491C"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3485</w:t>
            </w:r>
          </w:p>
        </w:tc>
      </w:tr>
      <w:tr w:rsidR="006143BA" w:rsidRPr="006143BA" w14:paraId="7A99577D" w14:textId="77777777" w:rsidTr="006143BA">
        <w:trPr>
          <w:trHeight w:val="67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3CF645DE"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w:t>
            </w:r>
          </w:p>
        </w:tc>
        <w:tc>
          <w:tcPr>
            <w:tcW w:w="6311" w:type="dxa"/>
            <w:tcBorders>
              <w:top w:val="nil"/>
              <w:left w:val="nil"/>
              <w:bottom w:val="single" w:sz="4" w:space="0" w:color="auto"/>
              <w:right w:val="single" w:sz="4" w:space="0" w:color="auto"/>
            </w:tcBorders>
            <w:shd w:val="clear" w:color="auto" w:fill="auto"/>
            <w:noWrap/>
            <w:vAlign w:val="center"/>
            <w:hideMark/>
          </w:tcPr>
          <w:p w14:paraId="4EE321ED"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4175</w:t>
            </w:r>
          </w:p>
        </w:tc>
      </w:tr>
      <w:tr w:rsidR="006143BA" w:rsidRPr="006143BA" w14:paraId="265118F6" w14:textId="77777777" w:rsidTr="006143BA">
        <w:trPr>
          <w:trHeight w:val="48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67BE40CE"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w:t>
            </w:r>
          </w:p>
        </w:tc>
        <w:tc>
          <w:tcPr>
            <w:tcW w:w="6311" w:type="dxa"/>
            <w:tcBorders>
              <w:top w:val="nil"/>
              <w:left w:val="nil"/>
              <w:bottom w:val="single" w:sz="4" w:space="0" w:color="auto"/>
              <w:right w:val="single" w:sz="4" w:space="0" w:color="auto"/>
            </w:tcBorders>
            <w:shd w:val="clear" w:color="auto" w:fill="auto"/>
            <w:noWrap/>
            <w:vAlign w:val="center"/>
            <w:hideMark/>
          </w:tcPr>
          <w:p w14:paraId="08C91C58"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2550</w:t>
            </w:r>
          </w:p>
        </w:tc>
      </w:tr>
      <w:tr w:rsidR="006143BA" w:rsidRPr="006143BA" w14:paraId="1FA56295" w14:textId="77777777" w:rsidTr="006143BA">
        <w:trPr>
          <w:trHeight w:val="48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103769AA"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5</w:t>
            </w:r>
          </w:p>
        </w:tc>
        <w:tc>
          <w:tcPr>
            <w:tcW w:w="6311" w:type="dxa"/>
            <w:tcBorders>
              <w:top w:val="nil"/>
              <w:left w:val="nil"/>
              <w:bottom w:val="single" w:sz="4" w:space="0" w:color="auto"/>
              <w:right w:val="single" w:sz="4" w:space="0" w:color="auto"/>
            </w:tcBorders>
            <w:shd w:val="clear" w:color="auto" w:fill="auto"/>
            <w:noWrap/>
            <w:vAlign w:val="center"/>
            <w:hideMark/>
          </w:tcPr>
          <w:p w14:paraId="38DD5F7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3970</w:t>
            </w:r>
          </w:p>
        </w:tc>
      </w:tr>
      <w:tr w:rsidR="006143BA" w:rsidRPr="006143BA" w14:paraId="33CF7DFF" w14:textId="77777777" w:rsidTr="006143BA">
        <w:trPr>
          <w:trHeight w:val="46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26C3A0A2"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 </w:t>
            </w:r>
          </w:p>
        </w:tc>
        <w:tc>
          <w:tcPr>
            <w:tcW w:w="6311" w:type="dxa"/>
            <w:tcBorders>
              <w:top w:val="nil"/>
              <w:left w:val="nil"/>
              <w:bottom w:val="single" w:sz="4" w:space="0" w:color="auto"/>
              <w:right w:val="single" w:sz="4" w:space="0" w:color="auto"/>
            </w:tcBorders>
            <w:shd w:val="clear" w:color="auto" w:fill="auto"/>
            <w:noWrap/>
            <w:vAlign w:val="center"/>
            <w:hideMark/>
          </w:tcPr>
          <w:p w14:paraId="39F62AAA" w14:textId="65101BAD" w:rsidR="006143BA" w:rsidRPr="006143BA" w:rsidRDefault="006143BA" w:rsidP="006143BA">
            <w:pPr>
              <w:spacing w:after="0" w:line="240" w:lineRule="auto"/>
              <w:jc w:val="center"/>
              <w:rPr>
                <w:b/>
                <w:bCs/>
                <w:color w:val="000000"/>
                <w:sz w:val="20"/>
                <w:szCs w:val="20"/>
                <w:lang w:val="ka-GE" w:eastAsia="ka-GE"/>
              </w:rPr>
            </w:pPr>
            <w:r w:rsidRPr="006143BA">
              <w:rPr>
                <w:b/>
                <w:bCs/>
                <w:color w:val="000000"/>
                <w:sz w:val="20"/>
                <w:szCs w:val="20"/>
                <w:lang w:val="ka-GE" w:eastAsia="ka-GE"/>
              </w:rPr>
              <w:t>18</w:t>
            </w:r>
            <w:r w:rsidR="00B714A8">
              <w:rPr>
                <w:b/>
                <w:bCs/>
                <w:color w:val="000000"/>
                <w:sz w:val="20"/>
                <w:szCs w:val="20"/>
                <w:lang w:val="ka-GE" w:eastAsia="ka-GE"/>
              </w:rPr>
              <w:t>1</w:t>
            </w:r>
            <w:bookmarkStart w:id="3" w:name="_GoBack"/>
            <w:bookmarkEnd w:id="3"/>
            <w:r w:rsidRPr="006143BA">
              <w:rPr>
                <w:b/>
                <w:bCs/>
                <w:color w:val="000000"/>
                <w:sz w:val="20"/>
                <w:szCs w:val="20"/>
                <w:lang w:val="ka-GE" w:eastAsia="ka-GE"/>
              </w:rPr>
              <w:t>00</w:t>
            </w:r>
          </w:p>
        </w:tc>
      </w:tr>
      <w:tr w:rsidR="006143BA" w:rsidRPr="006143BA" w14:paraId="2EC5AB72" w14:textId="77777777" w:rsidTr="006143BA">
        <w:trPr>
          <w:trHeight w:val="660"/>
        </w:trPr>
        <w:tc>
          <w:tcPr>
            <w:tcW w:w="105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2168FE" w14:textId="1CBA5372"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ოპტიკურ-ბოჭკოვანი მეხდამცავი გვარლი   OКГТ - Ц 24G.652.D–13,1  –45,0– 120</w:t>
            </w:r>
          </w:p>
        </w:tc>
      </w:tr>
      <w:tr w:rsidR="006143BA" w:rsidRPr="006143BA" w14:paraId="378F7C1F" w14:textId="77777777" w:rsidTr="006143BA">
        <w:trPr>
          <w:trHeight w:val="52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704EFFB7"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დოლი</w:t>
            </w:r>
          </w:p>
        </w:tc>
        <w:tc>
          <w:tcPr>
            <w:tcW w:w="6311" w:type="dxa"/>
            <w:tcBorders>
              <w:top w:val="nil"/>
              <w:left w:val="nil"/>
              <w:bottom w:val="single" w:sz="4" w:space="0" w:color="auto"/>
              <w:right w:val="single" w:sz="4" w:space="0" w:color="auto"/>
            </w:tcBorders>
            <w:shd w:val="clear" w:color="auto" w:fill="auto"/>
            <w:noWrap/>
            <w:vAlign w:val="center"/>
            <w:hideMark/>
          </w:tcPr>
          <w:p w14:paraId="21B4FE60"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სიგრძე (მ)</w:t>
            </w:r>
          </w:p>
        </w:tc>
      </w:tr>
      <w:tr w:rsidR="006143BA" w:rsidRPr="006143BA" w14:paraId="38B32F55" w14:textId="77777777" w:rsidTr="006143BA">
        <w:trPr>
          <w:trHeight w:val="45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16998389"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1</w:t>
            </w:r>
          </w:p>
        </w:tc>
        <w:tc>
          <w:tcPr>
            <w:tcW w:w="6311" w:type="dxa"/>
            <w:tcBorders>
              <w:top w:val="nil"/>
              <w:left w:val="nil"/>
              <w:bottom w:val="single" w:sz="4" w:space="0" w:color="auto"/>
              <w:right w:val="single" w:sz="4" w:space="0" w:color="auto"/>
            </w:tcBorders>
            <w:shd w:val="clear" w:color="auto" w:fill="auto"/>
            <w:noWrap/>
            <w:vAlign w:val="center"/>
            <w:hideMark/>
          </w:tcPr>
          <w:p w14:paraId="1A57E32F"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4530</w:t>
            </w:r>
          </w:p>
        </w:tc>
      </w:tr>
      <w:tr w:rsidR="006143BA" w:rsidRPr="006143BA" w14:paraId="20FC6E87" w14:textId="77777777" w:rsidTr="006143BA">
        <w:trPr>
          <w:trHeight w:val="54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4D2B9EA1"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w:t>
            </w:r>
          </w:p>
        </w:tc>
        <w:tc>
          <w:tcPr>
            <w:tcW w:w="6311" w:type="dxa"/>
            <w:tcBorders>
              <w:top w:val="nil"/>
              <w:left w:val="nil"/>
              <w:bottom w:val="single" w:sz="4" w:space="0" w:color="auto"/>
              <w:right w:val="single" w:sz="4" w:space="0" w:color="auto"/>
            </w:tcBorders>
            <w:shd w:val="clear" w:color="auto" w:fill="auto"/>
            <w:noWrap/>
            <w:vAlign w:val="center"/>
            <w:hideMark/>
          </w:tcPr>
          <w:p w14:paraId="1D715CA9"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4000</w:t>
            </w:r>
          </w:p>
        </w:tc>
      </w:tr>
      <w:tr w:rsidR="006143BA" w:rsidRPr="006143BA" w14:paraId="175C8633" w14:textId="77777777" w:rsidTr="006143BA">
        <w:trPr>
          <w:trHeight w:val="49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0F28EE30"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w:t>
            </w:r>
          </w:p>
        </w:tc>
        <w:tc>
          <w:tcPr>
            <w:tcW w:w="6311" w:type="dxa"/>
            <w:tcBorders>
              <w:top w:val="nil"/>
              <w:left w:val="nil"/>
              <w:bottom w:val="single" w:sz="4" w:space="0" w:color="auto"/>
              <w:right w:val="single" w:sz="4" w:space="0" w:color="auto"/>
            </w:tcBorders>
            <w:shd w:val="clear" w:color="auto" w:fill="auto"/>
            <w:noWrap/>
            <w:vAlign w:val="center"/>
            <w:hideMark/>
          </w:tcPr>
          <w:p w14:paraId="3046634E"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2830</w:t>
            </w:r>
          </w:p>
        </w:tc>
      </w:tr>
      <w:tr w:rsidR="006143BA" w:rsidRPr="006143BA" w14:paraId="00F6E712" w14:textId="77777777" w:rsidTr="006143BA">
        <w:trPr>
          <w:trHeight w:val="54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5395045B"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4</w:t>
            </w:r>
          </w:p>
        </w:tc>
        <w:tc>
          <w:tcPr>
            <w:tcW w:w="6311" w:type="dxa"/>
            <w:tcBorders>
              <w:top w:val="nil"/>
              <w:left w:val="nil"/>
              <w:bottom w:val="single" w:sz="4" w:space="0" w:color="auto"/>
              <w:right w:val="single" w:sz="4" w:space="0" w:color="auto"/>
            </w:tcBorders>
            <w:shd w:val="clear" w:color="auto" w:fill="auto"/>
            <w:noWrap/>
            <w:vAlign w:val="center"/>
            <w:hideMark/>
          </w:tcPr>
          <w:p w14:paraId="16D4E8E2"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3800</w:t>
            </w:r>
          </w:p>
        </w:tc>
      </w:tr>
      <w:tr w:rsidR="006143BA" w:rsidRPr="006143BA" w14:paraId="4B9F8B7D" w14:textId="77777777" w:rsidTr="006143BA">
        <w:trPr>
          <w:trHeight w:val="42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1B0B3D29"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lastRenderedPageBreak/>
              <w:t>5</w:t>
            </w:r>
          </w:p>
        </w:tc>
        <w:tc>
          <w:tcPr>
            <w:tcW w:w="6311" w:type="dxa"/>
            <w:tcBorders>
              <w:top w:val="nil"/>
              <w:left w:val="nil"/>
              <w:bottom w:val="single" w:sz="4" w:space="0" w:color="auto"/>
              <w:right w:val="single" w:sz="4" w:space="0" w:color="auto"/>
            </w:tcBorders>
            <w:shd w:val="clear" w:color="auto" w:fill="auto"/>
            <w:noWrap/>
            <w:vAlign w:val="center"/>
            <w:hideMark/>
          </w:tcPr>
          <w:p w14:paraId="19361A66"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2760</w:t>
            </w:r>
          </w:p>
        </w:tc>
      </w:tr>
      <w:tr w:rsidR="006143BA" w:rsidRPr="006143BA" w14:paraId="13752A90" w14:textId="77777777" w:rsidTr="006143BA">
        <w:trPr>
          <w:trHeight w:val="525"/>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42B72718"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6</w:t>
            </w:r>
          </w:p>
        </w:tc>
        <w:tc>
          <w:tcPr>
            <w:tcW w:w="6311" w:type="dxa"/>
            <w:tcBorders>
              <w:top w:val="nil"/>
              <w:left w:val="nil"/>
              <w:bottom w:val="single" w:sz="4" w:space="0" w:color="auto"/>
              <w:right w:val="single" w:sz="4" w:space="0" w:color="auto"/>
            </w:tcBorders>
            <w:shd w:val="clear" w:color="auto" w:fill="auto"/>
            <w:noWrap/>
            <w:vAlign w:val="center"/>
            <w:hideMark/>
          </w:tcPr>
          <w:p w14:paraId="07639C70"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3200</w:t>
            </w:r>
          </w:p>
        </w:tc>
      </w:tr>
      <w:tr w:rsidR="006143BA" w:rsidRPr="006143BA" w14:paraId="3AFFDAE9" w14:textId="77777777" w:rsidTr="006143BA">
        <w:trPr>
          <w:trHeight w:val="600"/>
        </w:trPr>
        <w:tc>
          <w:tcPr>
            <w:tcW w:w="4229" w:type="dxa"/>
            <w:tcBorders>
              <w:top w:val="nil"/>
              <w:left w:val="single" w:sz="4" w:space="0" w:color="auto"/>
              <w:bottom w:val="single" w:sz="4" w:space="0" w:color="auto"/>
              <w:right w:val="single" w:sz="4" w:space="0" w:color="auto"/>
            </w:tcBorders>
            <w:shd w:val="clear" w:color="auto" w:fill="auto"/>
            <w:noWrap/>
            <w:vAlign w:val="center"/>
            <w:hideMark/>
          </w:tcPr>
          <w:p w14:paraId="10EEA0CB" w14:textId="77777777" w:rsidR="006143BA" w:rsidRPr="006143BA" w:rsidRDefault="006143BA" w:rsidP="006143BA">
            <w:pPr>
              <w:spacing w:after="0" w:line="240" w:lineRule="auto"/>
              <w:jc w:val="center"/>
              <w:rPr>
                <w:color w:val="000000"/>
                <w:sz w:val="20"/>
                <w:szCs w:val="20"/>
                <w:lang w:val="ka-GE" w:eastAsia="ka-GE"/>
              </w:rPr>
            </w:pPr>
            <w:r w:rsidRPr="006143BA">
              <w:rPr>
                <w:color w:val="000000"/>
                <w:sz w:val="20"/>
                <w:szCs w:val="20"/>
                <w:lang w:val="ka-GE" w:eastAsia="ka-GE"/>
              </w:rPr>
              <w:t> </w:t>
            </w:r>
          </w:p>
        </w:tc>
        <w:tc>
          <w:tcPr>
            <w:tcW w:w="6311" w:type="dxa"/>
            <w:tcBorders>
              <w:top w:val="nil"/>
              <w:left w:val="nil"/>
              <w:bottom w:val="single" w:sz="4" w:space="0" w:color="auto"/>
              <w:right w:val="single" w:sz="4" w:space="0" w:color="auto"/>
            </w:tcBorders>
            <w:shd w:val="clear" w:color="auto" w:fill="auto"/>
            <w:noWrap/>
            <w:vAlign w:val="center"/>
            <w:hideMark/>
          </w:tcPr>
          <w:p w14:paraId="2D9B545A" w14:textId="77777777" w:rsidR="006143BA" w:rsidRPr="006143BA" w:rsidRDefault="006143BA" w:rsidP="006143BA">
            <w:pPr>
              <w:spacing w:after="0" w:line="240" w:lineRule="auto"/>
              <w:jc w:val="center"/>
              <w:rPr>
                <w:b/>
                <w:bCs/>
                <w:color w:val="000000"/>
                <w:sz w:val="20"/>
                <w:szCs w:val="20"/>
                <w:lang w:val="ka-GE" w:eastAsia="ka-GE"/>
              </w:rPr>
            </w:pPr>
            <w:r w:rsidRPr="006143BA">
              <w:rPr>
                <w:b/>
                <w:bCs/>
                <w:color w:val="000000"/>
                <w:sz w:val="20"/>
                <w:szCs w:val="20"/>
                <w:lang w:val="ka-GE" w:eastAsia="ka-GE"/>
              </w:rPr>
              <w:t>21200</w:t>
            </w:r>
          </w:p>
        </w:tc>
      </w:tr>
    </w:tbl>
    <w:p w14:paraId="380616DC" w14:textId="551D1DD4" w:rsidR="00352F52" w:rsidRPr="006143BA" w:rsidRDefault="00352F52" w:rsidP="002E2CD5">
      <w:pPr>
        <w:spacing w:after="160" w:line="256" w:lineRule="auto"/>
        <w:jc w:val="both"/>
        <w:rPr>
          <w:rFonts w:eastAsia="Sylfaen"/>
          <w:b/>
          <w:sz w:val="20"/>
          <w:szCs w:val="20"/>
          <w:lang w:val="ka-GE"/>
        </w:rPr>
      </w:pPr>
    </w:p>
    <w:p w14:paraId="590E3E55" w14:textId="127A2770" w:rsidR="00081830" w:rsidRDefault="00081830" w:rsidP="002E2CD5">
      <w:pPr>
        <w:spacing w:after="160" w:line="256" w:lineRule="auto"/>
        <w:jc w:val="both"/>
        <w:rPr>
          <w:rFonts w:eastAsia="Sylfaen"/>
          <w:b/>
          <w:lang w:val="ka-GE"/>
        </w:rPr>
      </w:pPr>
    </w:p>
    <w:p w14:paraId="73479E05" w14:textId="0D834793" w:rsidR="00081830" w:rsidRDefault="00081830" w:rsidP="002E2CD5">
      <w:pPr>
        <w:spacing w:after="160" w:line="256" w:lineRule="auto"/>
        <w:jc w:val="both"/>
        <w:rPr>
          <w:rFonts w:eastAsia="Sylfaen"/>
          <w:b/>
          <w:lang w:val="ka-GE"/>
        </w:rPr>
      </w:pPr>
    </w:p>
    <w:p w14:paraId="005D7E17" w14:textId="1DBAE7DD" w:rsidR="00730B2A" w:rsidRDefault="00730B2A" w:rsidP="002E2CD5">
      <w:pPr>
        <w:spacing w:after="160" w:line="256" w:lineRule="auto"/>
        <w:jc w:val="both"/>
        <w:rPr>
          <w:rFonts w:eastAsia="Sylfaen"/>
          <w:b/>
          <w:lang w:val="ka-GE"/>
        </w:rPr>
      </w:pPr>
    </w:p>
    <w:p w14:paraId="265DC2E9" w14:textId="760B1A4A" w:rsidR="00730B2A" w:rsidRDefault="00730B2A" w:rsidP="002E2CD5">
      <w:pPr>
        <w:spacing w:after="160" w:line="256" w:lineRule="auto"/>
        <w:jc w:val="both"/>
        <w:rPr>
          <w:rFonts w:eastAsia="Sylfaen"/>
          <w:b/>
          <w:lang w:val="ka-GE"/>
        </w:rPr>
      </w:pPr>
    </w:p>
    <w:p w14:paraId="22FC8B2F" w14:textId="4D745F1E" w:rsidR="00730B2A" w:rsidRDefault="00730B2A" w:rsidP="002E2CD5">
      <w:pPr>
        <w:spacing w:after="160" w:line="256" w:lineRule="auto"/>
        <w:jc w:val="both"/>
        <w:rPr>
          <w:rFonts w:eastAsia="Sylfaen"/>
          <w:b/>
          <w:lang w:val="ka-GE"/>
        </w:rPr>
      </w:pPr>
    </w:p>
    <w:p w14:paraId="0471E1F6" w14:textId="1FF6489A" w:rsidR="00730B2A" w:rsidRDefault="00730B2A" w:rsidP="002E2CD5">
      <w:pPr>
        <w:spacing w:after="160" w:line="256" w:lineRule="auto"/>
        <w:jc w:val="both"/>
        <w:rPr>
          <w:rFonts w:eastAsia="Sylfaen"/>
          <w:b/>
          <w:lang w:val="ka-GE"/>
        </w:rPr>
      </w:pPr>
    </w:p>
    <w:p w14:paraId="464BF231" w14:textId="6A972F1E" w:rsidR="00730B2A" w:rsidRDefault="00730B2A" w:rsidP="002E2CD5">
      <w:pPr>
        <w:spacing w:after="160" w:line="256" w:lineRule="auto"/>
        <w:jc w:val="both"/>
        <w:rPr>
          <w:rFonts w:eastAsia="Sylfaen"/>
          <w:b/>
          <w:lang w:val="ka-GE"/>
        </w:rPr>
      </w:pPr>
    </w:p>
    <w:p w14:paraId="44F792A0" w14:textId="68C0E036" w:rsidR="00730B2A" w:rsidRDefault="00730B2A" w:rsidP="002E2CD5">
      <w:pPr>
        <w:spacing w:after="160" w:line="256" w:lineRule="auto"/>
        <w:jc w:val="both"/>
        <w:rPr>
          <w:rFonts w:eastAsia="Sylfaen"/>
          <w:b/>
          <w:lang w:val="ka-GE"/>
        </w:rPr>
      </w:pPr>
    </w:p>
    <w:p w14:paraId="4A665A86" w14:textId="53AB9787" w:rsidR="00730B2A" w:rsidRDefault="00730B2A" w:rsidP="002E2CD5">
      <w:pPr>
        <w:spacing w:after="160" w:line="256" w:lineRule="auto"/>
        <w:jc w:val="both"/>
        <w:rPr>
          <w:rFonts w:eastAsia="Sylfaen"/>
          <w:b/>
          <w:lang w:val="ka-GE"/>
        </w:rPr>
      </w:pPr>
    </w:p>
    <w:p w14:paraId="78E0EF81" w14:textId="6851236B" w:rsidR="00730B2A" w:rsidRDefault="00730B2A" w:rsidP="002E2CD5">
      <w:pPr>
        <w:spacing w:after="160" w:line="256" w:lineRule="auto"/>
        <w:jc w:val="both"/>
        <w:rPr>
          <w:rFonts w:eastAsia="Sylfaen"/>
          <w:b/>
          <w:lang w:val="ka-GE"/>
        </w:rPr>
      </w:pPr>
    </w:p>
    <w:p w14:paraId="0BC8ADF2" w14:textId="2CC5C9DF" w:rsidR="00730B2A" w:rsidRDefault="00730B2A" w:rsidP="002E2CD5">
      <w:pPr>
        <w:spacing w:after="160" w:line="256" w:lineRule="auto"/>
        <w:jc w:val="both"/>
        <w:rPr>
          <w:rFonts w:eastAsia="Sylfaen"/>
          <w:b/>
          <w:lang w:val="ka-GE"/>
        </w:rPr>
      </w:pPr>
    </w:p>
    <w:p w14:paraId="3ADE4941" w14:textId="7CAD02E6" w:rsidR="00730B2A" w:rsidRDefault="00730B2A" w:rsidP="002E2CD5">
      <w:pPr>
        <w:spacing w:after="160" w:line="256" w:lineRule="auto"/>
        <w:jc w:val="both"/>
        <w:rPr>
          <w:rFonts w:eastAsia="Sylfaen"/>
          <w:b/>
          <w:lang w:val="ka-GE"/>
        </w:rPr>
      </w:pPr>
    </w:p>
    <w:p w14:paraId="14552BEA" w14:textId="22827B50" w:rsidR="00730B2A" w:rsidRDefault="00730B2A" w:rsidP="002E2CD5">
      <w:pPr>
        <w:spacing w:after="160" w:line="256" w:lineRule="auto"/>
        <w:jc w:val="both"/>
        <w:rPr>
          <w:rFonts w:eastAsia="Sylfaen"/>
          <w:b/>
          <w:lang w:val="ka-GE"/>
        </w:rPr>
      </w:pPr>
    </w:p>
    <w:p w14:paraId="02C17499" w14:textId="52A2BE77" w:rsidR="00730B2A" w:rsidRDefault="00730B2A" w:rsidP="002E2CD5">
      <w:pPr>
        <w:spacing w:after="160" w:line="256" w:lineRule="auto"/>
        <w:jc w:val="both"/>
        <w:rPr>
          <w:rFonts w:eastAsia="Sylfaen"/>
          <w:b/>
          <w:lang w:val="ka-GE"/>
        </w:rPr>
      </w:pPr>
    </w:p>
    <w:p w14:paraId="4871AD81" w14:textId="4C1A0946" w:rsidR="00730B2A" w:rsidRDefault="00730B2A" w:rsidP="002E2CD5">
      <w:pPr>
        <w:spacing w:after="160" w:line="256" w:lineRule="auto"/>
        <w:jc w:val="both"/>
        <w:rPr>
          <w:rFonts w:eastAsia="Sylfaen"/>
          <w:b/>
          <w:lang w:val="ka-GE"/>
        </w:rPr>
      </w:pPr>
    </w:p>
    <w:p w14:paraId="1DE2B359" w14:textId="1D072CE9" w:rsidR="00730B2A" w:rsidRDefault="00730B2A" w:rsidP="002E2CD5">
      <w:pPr>
        <w:spacing w:after="160" w:line="256" w:lineRule="auto"/>
        <w:jc w:val="both"/>
        <w:rPr>
          <w:rFonts w:eastAsia="Sylfaen"/>
          <w:b/>
          <w:lang w:val="ka-GE"/>
        </w:rPr>
      </w:pPr>
    </w:p>
    <w:p w14:paraId="37529660" w14:textId="765FAF66" w:rsidR="00730B2A" w:rsidRDefault="00730B2A" w:rsidP="002E2CD5">
      <w:pPr>
        <w:spacing w:after="160" w:line="256" w:lineRule="auto"/>
        <w:jc w:val="both"/>
        <w:rPr>
          <w:rFonts w:eastAsia="Sylfaen"/>
          <w:b/>
          <w:lang w:val="ka-GE"/>
        </w:rPr>
      </w:pPr>
    </w:p>
    <w:p w14:paraId="4FD8C3AE" w14:textId="49D7CC24" w:rsidR="00730B2A" w:rsidRDefault="00730B2A" w:rsidP="002E2CD5">
      <w:pPr>
        <w:spacing w:after="160" w:line="256" w:lineRule="auto"/>
        <w:jc w:val="both"/>
        <w:rPr>
          <w:rFonts w:eastAsia="Sylfaen"/>
          <w:b/>
          <w:lang w:val="ka-GE"/>
        </w:rPr>
      </w:pPr>
    </w:p>
    <w:p w14:paraId="76BF6A6D" w14:textId="2862C046" w:rsidR="00730B2A" w:rsidRDefault="00730B2A" w:rsidP="002E2CD5">
      <w:pPr>
        <w:spacing w:after="160" w:line="256" w:lineRule="auto"/>
        <w:jc w:val="both"/>
        <w:rPr>
          <w:rFonts w:eastAsia="Sylfaen"/>
          <w:b/>
          <w:lang w:val="ka-GE"/>
        </w:rPr>
      </w:pPr>
    </w:p>
    <w:p w14:paraId="6F770DD3" w14:textId="455A5409" w:rsidR="00730B2A" w:rsidRDefault="00730B2A" w:rsidP="002E2CD5">
      <w:pPr>
        <w:spacing w:after="160" w:line="256" w:lineRule="auto"/>
        <w:jc w:val="both"/>
        <w:rPr>
          <w:rFonts w:eastAsia="Sylfaen"/>
          <w:b/>
          <w:lang w:val="ka-GE"/>
        </w:rPr>
      </w:pPr>
    </w:p>
    <w:p w14:paraId="3556A4D4" w14:textId="799C7B50" w:rsidR="00730B2A" w:rsidRDefault="00730B2A" w:rsidP="002E2CD5">
      <w:pPr>
        <w:spacing w:after="160" w:line="256" w:lineRule="auto"/>
        <w:jc w:val="both"/>
        <w:rPr>
          <w:rFonts w:eastAsia="Sylfaen"/>
          <w:b/>
          <w:lang w:val="ka-GE"/>
        </w:rPr>
      </w:pPr>
    </w:p>
    <w:p w14:paraId="0333A227" w14:textId="6EE06FD5" w:rsidR="006143BA" w:rsidRDefault="006143BA" w:rsidP="002E2CD5">
      <w:pPr>
        <w:spacing w:after="160" w:line="256" w:lineRule="auto"/>
        <w:jc w:val="both"/>
        <w:rPr>
          <w:rFonts w:eastAsia="Sylfaen"/>
          <w:b/>
          <w:lang w:val="ka-GE"/>
        </w:rPr>
      </w:pPr>
    </w:p>
    <w:p w14:paraId="332F2B07" w14:textId="339284A2" w:rsidR="006143BA" w:rsidRDefault="006143BA" w:rsidP="002E2CD5">
      <w:pPr>
        <w:spacing w:after="160" w:line="256" w:lineRule="auto"/>
        <w:jc w:val="both"/>
        <w:rPr>
          <w:rFonts w:eastAsia="Sylfaen"/>
          <w:b/>
          <w:lang w:val="ka-GE"/>
        </w:rPr>
      </w:pPr>
    </w:p>
    <w:p w14:paraId="16F71392" w14:textId="1FB67DEA" w:rsidR="006143BA" w:rsidRDefault="006143BA" w:rsidP="002E2CD5">
      <w:pPr>
        <w:spacing w:after="160" w:line="256" w:lineRule="auto"/>
        <w:jc w:val="both"/>
        <w:rPr>
          <w:rFonts w:eastAsia="Sylfaen"/>
          <w:b/>
          <w:lang w:val="ka-GE"/>
        </w:rPr>
      </w:pPr>
    </w:p>
    <w:p w14:paraId="3709447D" w14:textId="77777777" w:rsidR="006143BA" w:rsidRDefault="006143BA" w:rsidP="002E2CD5">
      <w:pPr>
        <w:spacing w:after="160" w:line="256" w:lineRule="auto"/>
        <w:jc w:val="both"/>
        <w:rPr>
          <w:rFonts w:eastAsia="Sylfaen"/>
          <w:b/>
          <w:lang w:val="ka-GE"/>
        </w:rPr>
      </w:pPr>
    </w:p>
    <w:p w14:paraId="696E49FF" w14:textId="77777777" w:rsidR="00956598" w:rsidRDefault="00956598" w:rsidP="00956598">
      <w:pPr>
        <w:spacing w:after="160" w:line="256" w:lineRule="auto"/>
        <w:jc w:val="right"/>
        <w:rPr>
          <w:b/>
          <w:sz w:val="18"/>
          <w:szCs w:val="18"/>
          <w:lang w:val="ka-GE"/>
        </w:rPr>
      </w:pPr>
      <w:r>
        <w:rPr>
          <w:b/>
          <w:sz w:val="18"/>
          <w:szCs w:val="18"/>
          <w:lang w:val="ka-GE"/>
        </w:rPr>
        <w:t>ფორმა №4</w:t>
      </w:r>
    </w:p>
    <w:p w14:paraId="2A73EF77" w14:textId="3CB66320" w:rsidR="00956598" w:rsidRDefault="00956598" w:rsidP="002E2CD5">
      <w:pPr>
        <w:spacing w:after="160" w:line="256" w:lineRule="auto"/>
        <w:jc w:val="both"/>
        <w:rPr>
          <w:rFonts w:eastAsia="Sylfaen"/>
          <w:b/>
          <w:lang w:val="ka-GE"/>
        </w:rPr>
      </w:pPr>
    </w:p>
    <w:p w14:paraId="7BBC8D98" w14:textId="0B90F2A3" w:rsidR="00B65A4C" w:rsidRDefault="00B65A4C" w:rsidP="002E2CD5">
      <w:pPr>
        <w:tabs>
          <w:tab w:val="left" w:pos="0"/>
        </w:tabs>
        <w:spacing w:after="0" w:line="240" w:lineRule="auto"/>
        <w:ind w:left="720"/>
        <w:jc w:val="both"/>
        <w:rPr>
          <w:rFonts w:eastAsia="Sylfaen"/>
          <w:sz w:val="18"/>
          <w:szCs w:val="18"/>
          <w:lang w:val="ka-GE"/>
        </w:rPr>
      </w:pPr>
    </w:p>
    <w:p w14:paraId="52B918C7" w14:textId="21F861A9" w:rsidR="00B65A4C" w:rsidRDefault="00B65A4C" w:rsidP="002E2CD5">
      <w:pPr>
        <w:tabs>
          <w:tab w:val="left" w:pos="0"/>
        </w:tabs>
        <w:spacing w:after="0" w:line="240" w:lineRule="auto"/>
        <w:ind w:left="720"/>
        <w:jc w:val="both"/>
        <w:rPr>
          <w:rFonts w:eastAsia="Sylfaen"/>
          <w:sz w:val="18"/>
          <w:szCs w:val="18"/>
          <w:lang w:val="ka-GE"/>
        </w:rPr>
      </w:pPr>
    </w:p>
    <w:p w14:paraId="50C7624A" w14:textId="77777777" w:rsidR="00B65A4C" w:rsidRDefault="00B65A4C" w:rsidP="002E2CD5">
      <w:pPr>
        <w:tabs>
          <w:tab w:val="left" w:pos="0"/>
        </w:tabs>
        <w:spacing w:after="0" w:line="240" w:lineRule="auto"/>
        <w:ind w:left="720"/>
        <w:jc w:val="both"/>
        <w:rPr>
          <w:rFonts w:eastAsia="Sylfaen"/>
          <w:sz w:val="18"/>
          <w:szCs w:val="18"/>
          <w:lang w:val="ka-GE"/>
        </w:rPr>
      </w:pPr>
    </w:p>
    <w:p w14:paraId="62545B35" w14:textId="77777777" w:rsidR="002E2CD5" w:rsidRDefault="002E2CD5" w:rsidP="002E2CD5">
      <w:pPr>
        <w:tabs>
          <w:tab w:val="left" w:pos="0"/>
        </w:tabs>
        <w:spacing w:after="0" w:line="240" w:lineRule="auto"/>
        <w:ind w:left="720"/>
        <w:jc w:val="both"/>
        <w:rPr>
          <w:rFonts w:eastAsia="Sylfaen"/>
          <w:sz w:val="18"/>
          <w:szCs w:val="18"/>
          <w:lang w:val="ka-GE"/>
        </w:rPr>
      </w:pPr>
      <w:r>
        <w:rPr>
          <w:rFonts w:eastAsia="Sylfaen"/>
          <w:sz w:val="18"/>
          <w:szCs w:val="18"/>
          <w:lang w:val="ka-GE"/>
        </w:rPr>
        <w:t xml:space="preserve">        სს გეს ,,საქრუსენერგო’’-ს მიერ მოთხოვნილი საქონლის (შემდგომში ტექსტში „საქონელი“) ტექნიკური სპეციფიკაციით განსაზღვრულ პარამეტრებთან მიწოდებული საქონლის  შესაბამისობის დადგენისა და საქონლის ხარისხთან დაკავშირებით წარმოქმნილი პრეტენზიების შემთხვევებში, მიმწოდებელი ვალდებულია საქონლის ტექნიკურ სპეციფიკაციასთან შესაბამისობის დასადგენად, უზრუნველყოს საყოველთაოდ აღიარებული საექსპერტო ორგანიზაციების, ან/და ლაბორატორიების მხრიდან, კერძოდ: SGS Group ან/და Bureau Veritas ან/და Intertek Group ან/და TÜV ან/და KEMA Laboratories, საქონლის კონკურსით განსაზღვრულ ტექნიკურ პარამეტრებთან და სტანდარტებთან შესაბამისობის დადასტურება.</w:t>
      </w:r>
    </w:p>
    <w:p w14:paraId="593BE5EE" w14:textId="77777777" w:rsidR="002E2CD5" w:rsidRDefault="002E2CD5" w:rsidP="002E2CD5">
      <w:pPr>
        <w:tabs>
          <w:tab w:val="left" w:pos="0"/>
        </w:tabs>
        <w:spacing w:after="0" w:line="240" w:lineRule="auto"/>
        <w:ind w:left="720"/>
        <w:jc w:val="both"/>
        <w:rPr>
          <w:rFonts w:eastAsia="Sylfaen"/>
          <w:sz w:val="18"/>
          <w:szCs w:val="18"/>
          <w:lang w:val="ka-GE"/>
        </w:rPr>
      </w:pPr>
    </w:p>
    <w:p w14:paraId="69F0C7F4" w14:textId="77777777" w:rsidR="002E2CD5" w:rsidRDefault="002E2CD5" w:rsidP="002E2CD5">
      <w:pPr>
        <w:tabs>
          <w:tab w:val="left" w:pos="0"/>
        </w:tabs>
        <w:spacing w:after="0" w:line="240" w:lineRule="auto"/>
        <w:jc w:val="both"/>
        <w:rPr>
          <w:rFonts w:eastAsia="Sylfaen"/>
          <w:sz w:val="18"/>
          <w:szCs w:val="18"/>
          <w:lang w:val="ka-GE"/>
        </w:rPr>
      </w:pPr>
      <w:r>
        <w:rPr>
          <w:rFonts w:eastAsia="Arial"/>
          <w:b/>
          <w:sz w:val="18"/>
          <w:szCs w:val="18"/>
          <w:lang w:val="ka-GE"/>
        </w:rPr>
        <w:tab/>
        <w:t xml:space="preserve">       </w:t>
      </w:r>
    </w:p>
    <w:p w14:paraId="5533DC71" w14:textId="397D682F" w:rsidR="002E2CD5" w:rsidRDefault="002E2CD5" w:rsidP="002E2CD5">
      <w:pPr>
        <w:spacing w:after="160" w:line="256" w:lineRule="auto"/>
        <w:ind w:left="709" w:hanging="709"/>
        <w:jc w:val="both"/>
        <w:rPr>
          <w:rFonts w:eastAsia="Sylfaen"/>
          <w:b/>
          <w:lang w:val="ka-GE"/>
        </w:rPr>
      </w:pPr>
      <w:r>
        <w:rPr>
          <w:rFonts w:eastAsia="Sylfaen"/>
          <w:sz w:val="18"/>
          <w:szCs w:val="18"/>
          <w:lang w:val="ka-GE"/>
        </w:rPr>
        <w:t xml:space="preserve">                       პრეტენდენტის მიერ წარმოდგენილი ფასი უნდა შეიცავდეს მიმწოდებლის</w:t>
      </w:r>
      <w:r>
        <w:rPr>
          <w:rFonts w:eastAsia="Sylfaen"/>
          <w:sz w:val="18"/>
          <w:szCs w:val="18"/>
          <w:lang w:val="ru-RU"/>
        </w:rPr>
        <w:t xml:space="preserve"> </w:t>
      </w:r>
      <w:r>
        <w:rPr>
          <w:rFonts w:eastAsia="Sylfaen"/>
          <w:sz w:val="18"/>
          <w:szCs w:val="18"/>
          <w:lang w:val="ka-GE"/>
        </w:rPr>
        <w:t>მიერ</w:t>
      </w:r>
      <w:r>
        <w:rPr>
          <w:rFonts w:eastAsia="Sylfaen"/>
          <w:sz w:val="18"/>
          <w:szCs w:val="18"/>
          <w:lang w:val="ru-RU"/>
        </w:rPr>
        <w:t xml:space="preserve"> </w:t>
      </w:r>
      <w:r>
        <w:rPr>
          <w:rFonts w:eastAsia="Sylfaen"/>
          <w:sz w:val="18"/>
          <w:szCs w:val="18"/>
          <w:lang w:val="ka-GE"/>
        </w:rPr>
        <w:t>საქონლის მიწოდებისთვის გასაწევ ყველა ხარჯს</w:t>
      </w:r>
      <w:r>
        <w:rPr>
          <w:rFonts w:eastAsia="Sylfaen"/>
          <w:sz w:val="18"/>
          <w:szCs w:val="18"/>
        </w:rPr>
        <w:t>;</w:t>
      </w:r>
      <w:r>
        <w:rPr>
          <w:rFonts w:eastAsia="Sylfaen"/>
          <w:sz w:val="18"/>
          <w:szCs w:val="18"/>
          <w:lang w:val="ka-GE"/>
        </w:rPr>
        <w:t xml:space="preserve"> ტრანსპორტირება, განბაჟება</w:t>
      </w:r>
      <w:r>
        <w:rPr>
          <w:rFonts w:eastAsia="Sylfaen"/>
          <w:sz w:val="18"/>
          <w:szCs w:val="18"/>
          <w:lang w:val="ru-RU"/>
        </w:rPr>
        <w:t xml:space="preserve">, </w:t>
      </w:r>
      <w:r>
        <w:rPr>
          <w:rFonts w:eastAsia="Sylfaen"/>
          <w:sz w:val="18"/>
          <w:szCs w:val="18"/>
          <w:lang w:val="ka-GE"/>
        </w:rPr>
        <w:t xml:space="preserve">დამატებითი ღირებულების გადასახადი და სხვა. მოთხოვნილი საქონელი უნდა იყოს </w:t>
      </w:r>
      <w:r w:rsidR="00197EDA">
        <w:rPr>
          <w:rFonts w:eastAsia="Sylfaen"/>
          <w:sz w:val="18"/>
          <w:szCs w:val="18"/>
          <w:lang w:val="ka-GE"/>
        </w:rPr>
        <w:t>ახალი</w:t>
      </w:r>
      <w:r>
        <w:rPr>
          <w:rFonts w:eastAsia="Sylfaen"/>
          <w:sz w:val="18"/>
          <w:szCs w:val="18"/>
          <w:lang w:val="ka-GE"/>
        </w:rPr>
        <w:t>, ქარხნული წესით შეფუთული და წარმოებული არა უგვიანეს 202</w:t>
      </w:r>
      <w:r w:rsidR="006E69A8">
        <w:rPr>
          <w:rFonts w:eastAsia="Sylfaen"/>
          <w:sz w:val="18"/>
          <w:szCs w:val="18"/>
          <w:lang w:val="ka-GE"/>
        </w:rPr>
        <w:t>5</w:t>
      </w:r>
      <w:r>
        <w:rPr>
          <w:rFonts w:eastAsia="Sylfaen"/>
          <w:sz w:val="18"/>
          <w:szCs w:val="18"/>
          <w:lang w:val="ka-GE"/>
        </w:rPr>
        <w:t>-202</w:t>
      </w:r>
      <w:r w:rsidR="006E69A8">
        <w:rPr>
          <w:rFonts w:eastAsia="Sylfaen"/>
          <w:sz w:val="18"/>
          <w:szCs w:val="18"/>
          <w:lang w:val="ka-GE"/>
        </w:rPr>
        <w:t>6</w:t>
      </w:r>
      <w:r>
        <w:rPr>
          <w:rFonts w:eastAsia="Sylfaen"/>
          <w:sz w:val="18"/>
          <w:szCs w:val="18"/>
          <w:lang w:val="ka-GE"/>
        </w:rPr>
        <w:t xml:space="preserve"> წლებში.</w:t>
      </w:r>
    </w:p>
    <w:p w14:paraId="419CBE1B" w14:textId="77777777" w:rsidR="002E2CD5" w:rsidRDefault="002E2CD5" w:rsidP="002E2CD5">
      <w:pPr>
        <w:spacing w:after="0" w:line="240" w:lineRule="auto"/>
        <w:ind w:firstLine="720"/>
        <w:jc w:val="both"/>
        <w:rPr>
          <w:rFonts w:eastAsia="Sylfaen"/>
          <w:sz w:val="18"/>
          <w:szCs w:val="18"/>
          <w:lang w:val="ka-GE"/>
        </w:rPr>
      </w:pPr>
    </w:p>
    <w:p w14:paraId="3535F098" w14:textId="77777777" w:rsidR="002E2CD5" w:rsidRDefault="002E2CD5" w:rsidP="002E2CD5">
      <w:pPr>
        <w:tabs>
          <w:tab w:val="left" w:pos="0"/>
        </w:tabs>
        <w:spacing w:after="0" w:line="240" w:lineRule="auto"/>
        <w:ind w:firstLine="720"/>
        <w:jc w:val="both"/>
        <w:rPr>
          <w:rFonts w:eastAsia="Sylfaen"/>
          <w:sz w:val="18"/>
          <w:szCs w:val="18"/>
          <w:lang w:val="ka-GE"/>
        </w:rPr>
      </w:pPr>
    </w:p>
    <w:p w14:paraId="715BC870" w14:textId="7336072E" w:rsidR="002E2CD5" w:rsidRDefault="002E2CD5" w:rsidP="002E2CD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Arial"/>
          <w:sz w:val="18"/>
          <w:szCs w:val="18"/>
        </w:rPr>
      </w:pPr>
      <w:r>
        <w:rPr>
          <w:rFonts w:eastAsia="Sylfaen"/>
          <w:sz w:val="18"/>
          <w:szCs w:val="18"/>
          <w:lang w:val="ka-GE"/>
        </w:rPr>
        <w:t xml:space="preserve">                       </w:t>
      </w:r>
      <w:r>
        <w:rPr>
          <w:rFonts w:eastAsia="Arial"/>
          <w:sz w:val="18"/>
          <w:szCs w:val="18"/>
          <w:lang w:val="ka-GE"/>
        </w:rPr>
        <w:t xml:space="preserve">მასალა-მოწყობილობების მიწოდების ადგილი ქ. თბილისი, მარკ ბრონშტეინის  </w:t>
      </w:r>
      <w:r>
        <w:rPr>
          <w:rFonts w:eastAsia="Arial"/>
          <w:sz w:val="18"/>
          <w:szCs w:val="18"/>
          <w:lang w:val="ru-RU"/>
        </w:rPr>
        <w:t>№</w:t>
      </w:r>
      <w:r>
        <w:rPr>
          <w:rFonts w:eastAsia="Arial"/>
          <w:sz w:val="18"/>
          <w:szCs w:val="18"/>
          <w:lang w:val="ka-GE"/>
        </w:rPr>
        <w:t>1</w:t>
      </w:r>
      <w:r w:rsidR="00434E92">
        <w:rPr>
          <w:rFonts w:eastAsia="Arial"/>
          <w:sz w:val="18"/>
          <w:szCs w:val="18"/>
          <w:lang w:val="ka-GE"/>
        </w:rPr>
        <w:t xml:space="preserve"> სს გეს ,,საქრუსენერგო’’-ს საწყობი</w:t>
      </w:r>
      <w:r>
        <w:rPr>
          <w:rFonts w:eastAsia="Arial"/>
          <w:sz w:val="18"/>
          <w:szCs w:val="18"/>
        </w:rPr>
        <w:t>.</w:t>
      </w:r>
    </w:p>
    <w:p w14:paraId="69256CFE" w14:textId="77777777" w:rsidR="002E2CD5" w:rsidRDefault="002E2CD5" w:rsidP="002E2CD5">
      <w:pPr>
        <w:tabs>
          <w:tab w:val="left" w:pos="0"/>
        </w:tabs>
        <w:spacing w:after="0" w:line="240" w:lineRule="auto"/>
        <w:ind w:left="720"/>
        <w:jc w:val="both"/>
        <w:rPr>
          <w:rFonts w:eastAsia="Arial"/>
          <w:sz w:val="18"/>
          <w:szCs w:val="18"/>
          <w:lang w:val="ka-GE"/>
        </w:rPr>
      </w:pPr>
    </w:p>
    <w:p w14:paraId="5BD3334C" w14:textId="77777777" w:rsidR="002E2CD5" w:rsidRDefault="002E2CD5" w:rsidP="002E2CD5">
      <w:pPr>
        <w:pStyle w:val="Norm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18"/>
          <w:szCs w:val="18"/>
          <w:lang w:val="ka-GE"/>
        </w:rPr>
      </w:pPr>
      <w:r>
        <w:rPr>
          <w:sz w:val="18"/>
          <w:szCs w:val="18"/>
        </w:rPr>
        <w:t xml:space="preserve">      </w:t>
      </w:r>
      <w:r>
        <w:rPr>
          <w:rFonts w:ascii="Sylfaen" w:hAnsi="Sylfaen" w:cs="Sylfaen"/>
          <w:i/>
          <w:sz w:val="18"/>
          <w:szCs w:val="18"/>
          <w:lang w:val="ka-GE"/>
        </w:rPr>
        <w:t>მიწოდებული</w:t>
      </w:r>
      <w:r>
        <w:rPr>
          <w:i/>
          <w:sz w:val="18"/>
          <w:szCs w:val="18"/>
          <w:lang w:val="ka-GE"/>
        </w:rPr>
        <w:t xml:space="preserve"> </w:t>
      </w:r>
      <w:r>
        <w:rPr>
          <w:rFonts w:ascii="Sylfaen" w:hAnsi="Sylfaen" w:cs="Sylfaen"/>
          <w:i/>
          <w:sz w:val="18"/>
          <w:szCs w:val="18"/>
          <w:lang w:val="ka-GE"/>
        </w:rPr>
        <w:t>საქონლის</w:t>
      </w:r>
      <w:r>
        <w:rPr>
          <w:i/>
          <w:sz w:val="18"/>
          <w:szCs w:val="18"/>
          <w:lang w:val="ka-GE"/>
        </w:rPr>
        <w:t xml:space="preserve"> </w:t>
      </w:r>
      <w:r>
        <w:rPr>
          <w:rFonts w:ascii="Sylfaen" w:hAnsi="Sylfaen" w:cs="Sylfaen"/>
          <w:i/>
          <w:sz w:val="18"/>
          <w:szCs w:val="18"/>
          <w:lang w:val="ka-GE"/>
        </w:rPr>
        <w:t>ხარისხი</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cs="Sylfaen"/>
          <w:i/>
          <w:sz w:val="18"/>
          <w:szCs w:val="18"/>
          <w:lang w:val="ka-GE"/>
        </w:rPr>
        <w:t>აკმაყოფილებდეს</w:t>
      </w:r>
      <w:r>
        <w:rPr>
          <w:i/>
          <w:sz w:val="18"/>
          <w:szCs w:val="18"/>
          <w:lang w:val="ka-GE"/>
        </w:rPr>
        <w:t xml:space="preserve"> </w:t>
      </w:r>
      <w:r>
        <w:rPr>
          <w:rFonts w:ascii="Sylfaen" w:hAnsi="Sylfaen" w:cs="Sylfaen"/>
          <w:i/>
          <w:sz w:val="18"/>
          <w:szCs w:val="18"/>
          <w:lang w:val="ka-GE"/>
        </w:rPr>
        <w:t>არსებულ</w:t>
      </w:r>
      <w:r>
        <w:rPr>
          <w:i/>
          <w:sz w:val="18"/>
          <w:szCs w:val="18"/>
          <w:lang w:val="ka-GE"/>
        </w:rPr>
        <w:t xml:space="preserve"> </w:t>
      </w:r>
      <w:r>
        <w:rPr>
          <w:rFonts w:ascii="Sylfaen" w:hAnsi="Sylfaen" w:cs="Sylfaen"/>
          <w:i/>
          <w:sz w:val="18"/>
          <w:szCs w:val="18"/>
          <w:lang w:val="ka-GE"/>
        </w:rPr>
        <w:t>სტანდარტებს</w:t>
      </w:r>
      <w:r>
        <w:rPr>
          <w:i/>
          <w:sz w:val="18"/>
          <w:szCs w:val="18"/>
          <w:lang w:val="ka-GE"/>
        </w:rPr>
        <w:t xml:space="preserve"> </w:t>
      </w:r>
      <w:r>
        <w:rPr>
          <w:rFonts w:ascii="Sylfaen" w:hAnsi="Sylfaen" w:cs="Sylfaen"/>
          <w:i/>
          <w:sz w:val="18"/>
          <w:szCs w:val="18"/>
          <w:lang w:val="ka-GE"/>
        </w:rPr>
        <w:t>და</w:t>
      </w:r>
      <w:r>
        <w:rPr>
          <w:i/>
          <w:sz w:val="18"/>
          <w:szCs w:val="18"/>
          <w:lang w:val="ka-GE"/>
        </w:rPr>
        <w:t xml:space="preserve"> </w:t>
      </w:r>
      <w:r>
        <w:rPr>
          <w:rFonts w:ascii="Sylfaen" w:hAnsi="Sylfaen" w:cs="Sylfaen"/>
          <w:i/>
          <w:sz w:val="18"/>
          <w:szCs w:val="18"/>
          <w:lang w:val="ka-GE"/>
        </w:rPr>
        <w:t>თან</w:t>
      </w:r>
      <w:r>
        <w:rPr>
          <w:i/>
          <w:sz w:val="18"/>
          <w:szCs w:val="18"/>
          <w:lang w:val="ka-GE"/>
        </w:rPr>
        <w:t xml:space="preserve"> </w:t>
      </w:r>
      <w:r>
        <w:rPr>
          <w:rFonts w:ascii="Sylfaen" w:hAnsi="Sylfaen" w:cs="Sylfaen"/>
          <w:i/>
          <w:sz w:val="18"/>
          <w:szCs w:val="18"/>
          <w:lang w:val="ka-GE"/>
        </w:rPr>
        <w:t>უნდა</w:t>
      </w:r>
      <w:r>
        <w:rPr>
          <w:i/>
          <w:sz w:val="18"/>
          <w:szCs w:val="18"/>
          <w:lang w:val="ka-GE"/>
        </w:rPr>
        <w:t xml:space="preserve"> </w:t>
      </w:r>
      <w:r>
        <w:rPr>
          <w:rFonts w:ascii="Sylfaen" w:hAnsi="Sylfaen"/>
          <w:i/>
          <w:sz w:val="18"/>
          <w:szCs w:val="18"/>
          <w:lang w:val="ka-GE"/>
        </w:rPr>
        <w:t>ერთვოდეს შემდეგი დოკუმენტაცია:</w:t>
      </w:r>
      <w:r>
        <w:rPr>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წარმოშობის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eastAsia="Sylfaen"/>
          <w:i/>
          <w:sz w:val="18"/>
          <w:szCs w:val="18"/>
          <w:lang w:val="ka-GE"/>
        </w:rPr>
        <w:t xml:space="preserve"> </w:t>
      </w:r>
      <w:r>
        <w:rPr>
          <w:rFonts w:ascii="Sylfaen" w:eastAsia="Sylfaen" w:hAnsi="Sylfaen" w:cs="Sylfaen"/>
          <w:i/>
          <w:sz w:val="18"/>
          <w:szCs w:val="18"/>
          <w:lang w:val="ka-GE"/>
        </w:rPr>
        <w:t>საქონლის</w:t>
      </w:r>
      <w:r>
        <w:rPr>
          <w:rFonts w:eastAsia="Sylfaen"/>
          <w:i/>
          <w:sz w:val="18"/>
          <w:szCs w:val="18"/>
          <w:lang w:val="ka-GE"/>
        </w:rPr>
        <w:t xml:space="preserve"> </w:t>
      </w:r>
      <w:r>
        <w:rPr>
          <w:rFonts w:ascii="Sylfaen" w:eastAsia="Sylfaen" w:hAnsi="Sylfaen" w:cs="Sylfaen"/>
          <w:i/>
          <w:sz w:val="18"/>
          <w:szCs w:val="18"/>
          <w:lang w:val="ka-GE"/>
        </w:rPr>
        <w:t>ხარისხის</w:t>
      </w:r>
      <w:r>
        <w:rPr>
          <w:rFonts w:eastAsia="Sylfaen"/>
          <w:i/>
          <w:sz w:val="18"/>
          <w:szCs w:val="18"/>
          <w:lang w:val="ka-GE"/>
        </w:rPr>
        <w:t xml:space="preserve"> </w:t>
      </w:r>
      <w:r>
        <w:rPr>
          <w:rFonts w:ascii="Sylfaen" w:eastAsia="Sylfaen" w:hAnsi="Sylfaen" w:cs="Sylfaen"/>
          <w:i/>
          <w:sz w:val="18"/>
          <w:szCs w:val="18"/>
          <w:lang w:val="ka-GE"/>
        </w:rPr>
        <w:t>სერთიფიკატი</w:t>
      </w:r>
      <w:r>
        <w:rPr>
          <w:rFonts w:eastAsia="Sylfaen"/>
          <w:i/>
          <w:sz w:val="18"/>
          <w:szCs w:val="18"/>
          <w:lang w:val="ka-GE"/>
        </w:rPr>
        <w:t xml:space="preserve"> </w:t>
      </w:r>
      <w:r>
        <w:rPr>
          <w:rFonts w:ascii="Sylfaen" w:eastAsia="Sylfaen" w:hAnsi="Sylfaen" w:cs="Sylfaen"/>
          <w:i/>
          <w:sz w:val="18"/>
          <w:szCs w:val="18"/>
          <w:lang w:val="ka-GE"/>
        </w:rPr>
        <w:t>ან</w:t>
      </w:r>
      <w:r>
        <w:rPr>
          <w:rFonts w:ascii="Sylfaen" w:eastAsia="Sylfaen" w:hAnsi="Sylfaen"/>
          <w:i/>
          <w:sz w:val="18"/>
          <w:szCs w:val="18"/>
          <w:lang w:val="ka-GE"/>
        </w:rPr>
        <w:t>/და</w:t>
      </w:r>
      <w:r>
        <w:rPr>
          <w:rFonts w:eastAsia="Sylfaen"/>
          <w:i/>
          <w:sz w:val="18"/>
          <w:szCs w:val="18"/>
          <w:lang w:val="ka-GE"/>
        </w:rPr>
        <w:t xml:space="preserve"> </w:t>
      </w:r>
      <w:r>
        <w:rPr>
          <w:rFonts w:ascii="Sylfaen" w:eastAsia="Sylfaen" w:hAnsi="Sylfaen" w:cs="Sylfaen"/>
          <w:i/>
          <w:sz w:val="18"/>
          <w:szCs w:val="18"/>
          <w:lang w:val="ka-GE"/>
        </w:rPr>
        <w:t>პასპორტი</w:t>
      </w:r>
      <w:r>
        <w:rPr>
          <w:rFonts w:ascii="Sylfaen" w:eastAsia="Sylfaen" w:hAnsi="Sylfaen"/>
          <w:i/>
          <w:sz w:val="18"/>
          <w:szCs w:val="18"/>
          <w:lang w:val="ka-GE"/>
        </w:rPr>
        <w:t>.</w:t>
      </w:r>
      <w:r>
        <w:rPr>
          <w:rFonts w:ascii="Sylfaen" w:eastAsia="Sylfaen" w:hAnsi="Sylfaen"/>
          <w:sz w:val="18"/>
          <w:szCs w:val="18"/>
        </w:rPr>
        <w:tab/>
      </w:r>
    </w:p>
    <w:p w14:paraId="5063E172" w14:textId="77777777" w:rsidR="002E2CD5" w:rsidRDefault="002E2CD5" w:rsidP="002E2CD5">
      <w:pPr>
        <w:tabs>
          <w:tab w:val="left" w:pos="0"/>
        </w:tabs>
        <w:spacing w:after="0" w:line="240" w:lineRule="auto"/>
        <w:ind w:left="720"/>
        <w:jc w:val="both"/>
      </w:pPr>
    </w:p>
    <w:p w14:paraId="22CCAF67" w14:textId="4839A14D" w:rsidR="002E2CD5" w:rsidRDefault="002E2CD5" w:rsidP="002E2CD5"/>
    <w:p w14:paraId="65EDD186" w14:textId="6F8BF79D" w:rsidR="009E6830" w:rsidRDefault="009E6830" w:rsidP="002E2CD5"/>
    <w:p w14:paraId="67A73E7D" w14:textId="3736F7FD" w:rsidR="009E6830" w:rsidRPr="009E6830" w:rsidRDefault="009E6830" w:rsidP="002E2CD5">
      <w:pPr>
        <w:rPr>
          <w:b/>
          <w:i/>
          <w:sz w:val="24"/>
          <w:szCs w:val="24"/>
          <w:lang w:val="ka-GE"/>
        </w:rPr>
      </w:pPr>
      <w:r>
        <w:rPr>
          <w:lang w:val="ka-GE"/>
        </w:rPr>
        <w:t xml:space="preserve">                 </w:t>
      </w:r>
      <w:r w:rsidRPr="009E6830">
        <w:rPr>
          <w:b/>
          <w:i/>
          <w:sz w:val="24"/>
          <w:szCs w:val="24"/>
          <w:lang w:val="ka-GE"/>
        </w:rPr>
        <w:t>უფლებამოსილი პირის ხელმოწერა _____________________________</w:t>
      </w:r>
    </w:p>
    <w:sectPr w:rsidR="009E6830" w:rsidRPr="009E6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DejaVu Serif">
    <w:altName w:val="Cambria"/>
    <w:charset w:val="00"/>
    <w:family w:val="roman"/>
    <w:pitch w:val="variable"/>
  </w:font>
  <w:font w:name="FreeSans">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A79B5"/>
    <w:multiLevelType w:val="hybridMultilevel"/>
    <w:tmpl w:val="C3D8D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4359C5"/>
    <w:multiLevelType w:val="hybridMultilevel"/>
    <w:tmpl w:val="33ACDE7C"/>
    <w:lvl w:ilvl="0" w:tplc="05000D08">
      <w:numFmt w:val="bullet"/>
      <w:lvlText w:val="-"/>
      <w:lvlJc w:val="left"/>
      <w:pPr>
        <w:ind w:left="1125" w:hanging="360"/>
      </w:pPr>
      <w:rPr>
        <w:rFonts w:ascii="Sylfaen" w:eastAsia="Sylfaen" w:hAnsi="Sylfaen" w:cs="Times New Roman" w:hint="default"/>
        <w:color w:val="auto"/>
      </w:rPr>
    </w:lvl>
    <w:lvl w:ilvl="1" w:tplc="04370003">
      <w:start w:val="1"/>
      <w:numFmt w:val="bullet"/>
      <w:lvlText w:val="o"/>
      <w:lvlJc w:val="left"/>
      <w:pPr>
        <w:ind w:left="1845" w:hanging="360"/>
      </w:pPr>
      <w:rPr>
        <w:rFonts w:ascii="Courier New" w:hAnsi="Courier New" w:cs="Courier New" w:hint="default"/>
      </w:rPr>
    </w:lvl>
    <w:lvl w:ilvl="2" w:tplc="04370005">
      <w:start w:val="1"/>
      <w:numFmt w:val="bullet"/>
      <w:lvlText w:val=""/>
      <w:lvlJc w:val="left"/>
      <w:pPr>
        <w:ind w:left="2565" w:hanging="360"/>
      </w:pPr>
      <w:rPr>
        <w:rFonts w:ascii="Wingdings" w:hAnsi="Wingdings" w:hint="default"/>
      </w:rPr>
    </w:lvl>
    <w:lvl w:ilvl="3" w:tplc="04370001">
      <w:start w:val="1"/>
      <w:numFmt w:val="bullet"/>
      <w:lvlText w:val=""/>
      <w:lvlJc w:val="left"/>
      <w:pPr>
        <w:ind w:left="3285" w:hanging="360"/>
      </w:pPr>
      <w:rPr>
        <w:rFonts w:ascii="Symbol" w:hAnsi="Symbol" w:hint="default"/>
      </w:rPr>
    </w:lvl>
    <w:lvl w:ilvl="4" w:tplc="04370003">
      <w:start w:val="1"/>
      <w:numFmt w:val="bullet"/>
      <w:lvlText w:val="o"/>
      <w:lvlJc w:val="left"/>
      <w:pPr>
        <w:ind w:left="4005" w:hanging="360"/>
      </w:pPr>
      <w:rPr>
        <w:rFonts w:ascii="Courier New" w:hAnsi="Courier New" w:cs="Courier New" w:hint="default"/>
      </w:rPr>
    </w:lvl>
    <w:lvl w:ilvl="5" w:tplc="04370005">
      <w:start w:val="1"/>
      <w:numFmt w:val="bullet"/>
      <w:lvlText w:val=""/>
      <w:lvlJc w:val="left"/>
      <w:pPr>
        <w:ind w:left="4725" w:hanging="360"/>
      </w:pPr>
      <w:rPr>
        <w:rFonts w:ascii="Wingdings" w:hAnsi="Wingdings" w:hint="default"/>
      </w:rPr>
    </w:lvl>
    <w:lvl w:ilvl="6" w:tplc="04370001">
      <w:start w:val="1"/>
      <w:numFmt w:val="bullet"/>
      <w:lvlText w:val=""/>
      <w:lvlJc w:val="left"/>
      <w:pPr>
        <w:ind w:left="5445" w:hanging="360"/>
      </w:pPr>
      <w:rPr>
        <w:rFonts w:ascii="Symbol" w:hAnsi="Symbol" w:hint="default"/>
      </w:rPr>
    </w:lvl>
    <w:lvl w:ilvl="7" w:tplc="04370003">
      <w:start w:val="1"/>
      <w:numFmt w:val="bullet"/>
      <w:lvlText w:val="o"/>
      <w:lvlJc w:val="left"/>
      <w:pPr>
        <w:ind w:left="6165" w:hanging="360"/>
      </w:pPr>
      <w:rPr>
        <w:rFonts w:ascii="Courier New" w:hAnsi="Courier New" w:cs="Courier New" w:hint="default"/>
      </w:rPr>
    </w:lvl>
    <w:lvl w:ilvl="8" w:tplc="04370005">
      <w:start w:val="1"/>
      <w:numFmt w:val="bullet"/>
      <w:lvlText w:val=""/>
      <w:lvlJc w:val="left"/>
      <w:pPr>
        <w:ind w:left="6885" w:hanging="360"/>
      </w:pPr>
      <w:rPr>
        <w:rFonts w:ascii="Wingdings" w:hAnsi="Wingdings" w:hint="default"/>
      </w:rPr>
    </w:lvl>
  </w:abstractNum>
  <w:abstractNum w:abstractNumId="2" w15:restartNumberingAfterBreak="0">
    <w:nsid w:val="7ED57E89"/>
    <w:multiLevelType w:val="hybridMultilevel"/>
    <w:tmpl w:val="6F6CF430"/>
    <w:lvl w:ilvl="0" w:tplc="9926B7E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73"/>
    <w:rsid w:val="000068DE"/>
    <w:rsid w:val="00016714"/>
    <w:rsid w:val="00025A4A"/>
    <w:rsid w:val="00031BDF"/>
    <w:rsid w:val="00037416"/>
    <w:rsid w:val="000406F6"/>
    <w:rsid w:val="000444ED"/>
    <w:rsid w:val="00076599"/>
    <w:rsid w:val="00081830"/>
    <w:rsid w:val="00086C30"/>
    <w:rsid w:val="000A2ADD"/>
    <w:rsid w:val="000C01D7"/>
    <w:rsid w:val="000D08AA"/>
    <w:rsid w:val="000D0E72"/>
    <w:rsid w:val="000E60CB"/>
    <w:rsid w:val="000F5A80"/>
    <w:rsid w:val="000F6DC7"/>
    <w:rsid w:val="0011013D"/>
    <w:rsid w:val="0012221D"/>
    <w:rsid w:val="001351C6"/>
    <w:rsid w:val="00137EF3"/>
    <w:rsid w:val="00171ACA"/>
    <w:rsid w:val="001720E1"/>
    <w:rsid w:val="00173454"/>
    <w:rsid w:val="0017517E"/>
    <w:rsid w:val="001763D0"/>
    <w:rsid w:val="00196202"/>
    <w:rsid w:val="00197EDA"/>
    <w:rsid w:val="001A6DEE"/>
    <w:rsid w:val="001B155A"/>
    <w:rsid w:val="001C283C"/>
    <w:rsid w:val="001C78DF"/>
    <w:rsid w:val="001D37B7"/>
    <w:rsid w:val="001E0DC2"/>
    <w:rsid w:val="001F603D"/>
    <w:rsid w:val="0020573F"/>
    <w:rsid w:val="00211400"/>
    <w:rsid w:val="0024067A"/>
    <w:rsid w:val="002731B6"/>
    <w:rsid w:val="002A5DD5"/>
    <w:rsid w:val="002C6E61"/>
    <w:rsid w:val="002D4393"/>
    <w:rsid w:val="002D7031"/>
    <w:rsid w:val="002E2CD5"/>
    <w:rsid w:val="002F3278"/>
    <w:rsid w:val="002F67CC"/>
    <w:rsid w:val="00301E1A"/>
    <w:rsid w:val="00352F52"/>
    <w:rsid w:val="0036450E"/>
    <w:rsid w:val="0038376E"/>
    <w:rsid w:val="003A490A"/>
    <w:rsid w:val="00410C65"/>
    <w:rsid w:val="004135B5"/>
    <w:rsid w:val="00416BA6"/>
    <w:rsid w:val="00423B86"/>
    <w:rsid w:val="00434E92"/>
    <w:rsid w:val="00492DE3"/>
    <w:rsid w:val="004A1532"/>
    <w:rsid w:val="004A64D2"/>
    <w:rsid w:val="004D4B4A"/>
    <w:rsid w:val="004F4330"/>
    <w:rsid w:val="00516AC7"/>
    <w:rsid w:val="00521779"/>
    <w:rsid w:val="00563772"/>
    <w:rsid w:val="005712B0"/>
    <w:rsid w:val="00596C11"/>
    <w:rsid w:val="005D3ADA"/>
    <w:rsid w:val="005D7B2D"/>
    <w:rsid w:val="00607DB8"/>
    <w:rsid w:val="006143BA"/>
    <w:rsid w:val="00647825"/>
    <w:rsid w:val="00657CD5"/>
    <w:rsid w:val="006D3F19"/>
    <w:rsid w:val="006E69A8"/>
    <w:rsid w:val="0071250A"/>
    <w:rsid w:val="00714E5E"/>
    <w:rsid w:val="00730B2A"/>
    <w:rsid w:val="00740901"/>
    <w:rsid w:val="007769EE"/>
    <w:rsid w:val="00777C9F"/>
    <w:rsid w:val="00781B7F"/>
    <w:rsid w:val="00790234"/>
    <w:rsid w:val="007A0E0E"/>
    <w:rsid w:val="007B1444"/>
    <w:rsid w:val="00807A8F"/>
    <w:rsid w:val="00822AB1"/>
    <w:rsid w:val="008328C9"/>
    <w:rsid w:val="00881F80"/>
    <w:rsid w:val="008C5724"/>
    <w:rsid w:val="008D6458"/>
    <w:rsid w:val="008E1287"/>
    <w:rsid w:val="008E3CB3"/>
    <w:rsid w:val="008E6267"/>
    <w:rsid w:val="00947CCF"/>
    <w:rsid w:val="0095193A"/>
    <w:rsid w:val="00956598"/>
    <w:rsid w:val="00964859"/>
    <w:rsid w:val="00967F74"/>
    <w:rsid w:val="00991F3E"/>
    <w:rsid w:val="009B4081"/>
    <w:rsid w:val="009C2D2C"/>
    <w:rsid w:val="009E6830"/>
    <w:rsid w:val="00A07B39"/>
    <w:rsid w:val="00A15485"/>
    <w:rsid w:val="00A26C1A"/>
    <w:rsid w:val="00A3110C"/>
    <w:rsid w:val="00A35000"/>
    <w:rsid w:val="00A52A99"/>
    <w:rsid w:val="00A616CA"/>
    <w:rsid w:val="00A80868"/>
    <w:rsid w:val="00A8567B"/>
    <w:rsid w:val="00A93CC7"/>
    <w:rsid w:val="00AC4352"/>
    <w:rsid w:val="00AD5063"/>
    <w:rsid w:val="00AE1156"/>
    <w:rsid w:val="00AE151D"/>
    <w:rsid w:val="00AF7792"/>
    <w:rsid w:val="00B17457"/>
    <w:rsid w:val="00B43EAE"/>
    <w:rsid w:val="00B45116"/>
    <w:rsid w:val="00B65A4C"/>
    <w:rsid w:val="00B714A8"/>
    <w:rsid w:val="00B84573"/>
    <w:rsid w:val="00BE1898"/>
    <w:rsid w:val="00BE53B7"/>
    <w:rsid w:val="00BF0082"/>
    <w:rsid w:val="00C002AF"/>
    <w:rsid w:val="00C03DC1"/>
    <w:rsid w:val="00C13319"/>
    <w:rsid w:val="00C37642"/>
    <w:rsid w:val="00C53DB5"/>
    <w:rsid w:val="00C66C4D"/>
    <w:rsid w:val="00CB56FF"/>
    <w:rsid w:val="00CC0D98"/>
    <w:rsid w:val="00CF4815"/>
    <w:rsid w:val="00D0121A"/>
    <w:rsid w:val="00D12031"/>
    <w:rsid w:val="00D45DA2"/>
    <w:rsid w:val="00D834B2"/>
    <w:rsid w:val="00D85C63"/>
    <w:rsid w:val="00D87D62"/>
    <w:rsid w:val="00DC2045"/>
    <w:rsid w:val="00DE779D"/>
    <w:rsid w:val="00DF5315"/>
    <w:rsid w:val="00DF6433"/>
    <w:rsid w:val="00E034CA"/>
    <w:rsid w:val="00E5218B"/>
    <w:rsid w:val="00E62D76"/>
    <w:rsid w:val="00E86278"/>
    <w:rsid w:val="00E90486"/>
    <w:rsid w:val="00EA6FC1"/>
    <w:rsid w:val="00EC272A"/>
    <w:rsid w:val="00EF7ED2"/>
    <w:rsid w:val="00F35B87"/>
    <w:rsid w:val="00F40F48"/>
    <w:rsid w:val="00F55841"/>
    <w:rsid w:val="00FA6F9D"/>
    <w:rsid w:val="00FB5EEE"/>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AD06B"/>
  <w15:chartTrackingRefBased/>
  <w15:docId w15:val="{418B8735-3D74-4D63-A058-17DB0278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CD5"/>
    <w:pPr>
      <w:spacing w:after="200" w:line="276" w:lineRule="auto"/>
    </w:pPr>
    <w:rPr>
      <w:rFonts w:ascii="Sylfaen" w:eastAsia="Times New Roman" w:hAnsi="Sylfae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E2CD5"/>
    <w:pPr>
      <w:spacing w:after="0" w:line="240" w:lineRule="auto"/>
    </w:pPr>
    <w:rPr>
      <w:rFonts w:ascii="Arial" w:eastAsia="Arial" w:hAnsi="Arial" w:cs="Times New Roman"/>
      <w:sz w:val="24"/>
      <w:szCs w:val="20"/>
    </w:rPr>
  </w:style>
  <w:style w:type="paragraph" w:styleId="BalloonText">
    <w:name w:val="Balloon Text"/>
    <w:basedOn w:val="Normal"/>
    <w:link w:val="BalloonTextChar"/>
    <w:uiPriority w:val="99"/>
    <w:semiHidden/>
    <w:unhideWhenUsed/>
    <w:rsid w:val="002F32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978">
      <w:bodyDiv w:val="1"/>
      <w:marLeft w:val="0"/>
      <w:marRight w:val="0"/>
      <w:marTop w:val="0"/>
      <w:marBottom w:val="0"/>
      <w:divBdr>
        <w:top w:val="none" w:sz="0" w:space="0" w:color="auto"/>
        <w:left w:val="none" w:sz="0" w:space="0" w:color="auto"/>
        <w:bottom w:val="none" w:sz="0" w:space="0" w:color="auto"/>
        <w:right w:val="none" w:sz="0" w:space="0" w:color="auto"/>
      </w:divBdr>
    </w:div>
    <w:div w:id="18507994">
      <w:bodyDiv w:val="1"/>
      <w:marLeft w:val="0"/>
      <w:marRight w:val="0"/>
      <w:marTop w:val="0"/>
      <w:marBottom w:val="0"/>
      <w:divBdr>
        <w:top w:val="none" w:sz="0" w:space="0" w:color="auto"/>
        <w:left w:val="none" w:sz="0" w:space="0" w:color="auto"/>
        <w:bottom w:val="none" w:sz="0" w:space="0" w:color="auto"/>
        <w:right w:val="none" w:sz="0" w:space="0" w:color="auto"/>
      </w:divBdr>
    </w:div>
    <w:div w:id="39130329">
      <w:bodyDiv w:val="1"/>
      <w:marLeft w:val="0"/>
      <w:marRight w:val="0"/>
      <w:marTop w:val="0"/>
      <w:marBottom w:val="0"/>
      <w:divBdr>
        <w:top w:val="none" w:sz="0" w:space="0" w:color="auto"/>
        <w:left w:val="none" w:sz="0" w:space="0" w:color="auto"/>
        <w:bottom w:val="none" w:sz="0" w:space="0" w:color="auto"/>
        <w:right w:val="none" w:sz="0" w:space="0" w:color="auto"/>
      </w:divBdr>
    </w:div>
    <w:div w:id="46955463">
      <w:bodyDiv w:val="1"/>
      <w:marLeft w:val="0"/>
      <w:marRight w:val="0"/>
      <w:marTop w:val="0"/>
      <w:marBottom w:val="0"/>
      <w:divBdr>
        <w:top w:val="none" w:sz="0" w:space="0" w:color="auto"/>
        <w:left w:val="none" w:sz="0" w:space="0" w:color="auto"/>
        <w:bottom w:val="none" w:sz="0" w:space="0" w:color="auto"/>
        <w:right w:val="none" w:sz="0" w:space="0" w:color="auto"/>
      </w:divBdr>
    </w:div>
    <w:div w:id="74592358">
      <w:bodyDiv w:val="1"/>
      <w:marLeft w:val="0"/>
      <w:marRight w:val="0"/>
      <w:marTop w:val="0"/>
      <w:marBottom w:val="0"/>
      <w:divBdr>
        <w:top w:val="none" w:sz="0" w:space="0" w:color="auto"/>
        <w:left w:val="none" w:sz="0" w:space="0" w:color="auto"/>
        <w:bottom w:val="none" w:sz="0" w:space="0" w:color="auto"/>
        <w:right w:val="none" w:sz="0" w:space="0" w:color="auto"/>
      </w:divBdr>
    </w:div>
    <w:div w:id="110327815">
      <w:bodyDiv w:val="1"/>
      <w:marLeft w:val="0"/>
      <w:marRight w:val="0"/>
      <w:marTop w:val="0"/>
      <w:marBottom w:val="0"/>
      <w:divBdr>
        <w:top w:val="none" w:sz="0" w:space="0" w:color="auto"/>
        <w:left w:val="none" w:sz="0" w:space="0" w:color="auto"/>
        <w:bottom w:val="none" w:sz="0" w:space="0" w:color="auto"/>
        <w:right w:val="none" w:sz="0" w:space="0" w:color="auto"/>
      </w:divBdr>
    </w:div>
    <w:div w:id="114175761">
      <w:bodyDiv w:val="1"/>
      <w:marLeft w:val="0"/>
      <w:marRight w:val="0"/>
      <w:marTop w:val="0"/>
      <w:marBottom w:val="0"/>
      <w:divBdr>
        <w:top w:val="none" w:sz="0" w:space="0" w:color="auto"/>
        <w:left w:val="none" w:sz="0" w:space="0" w:color="auto"/>
        <w:bottom w:val="none" w:sz="0" w:space="0" w:color="auto"/>
        <w:right w:val="none" w:sz="0" w:space="0" w:color="auto"/>
      </w:divBdr>
    </w:div>
    <w:div w:id="156699686">
      <w:bodyDiv w:val="1"/>
      <w:marLeft w:val="0"/>
      <w:marRight w:val="0"/>
      <w:marTop w:val="0"/>
      <w:marBottom w:val="0"/>
      <w:divBdr>
        <w:top w:val="none" w:sz="0" w:space="0" w:color="auto"/>
        <w:left w:val="none" w:sz="0" w:space="0" w:color="auto"/>
        <w:bottom w:val="none" w:sz="0" w:space="0" w:color="auto"/>
        <w:right w:val="none" w:sz="0" w:space="0" w:color="auto"/>
      </w:divBdr>
    </w:div>
    <w:div w:id="159197919">
      <w:bodyDiv w:val="1"/>
      <w:marLeft w:val="0"/>
      <w:marRight w:val="0"/>
      <w:marTop w:val="0"/>
      <w:marBottom w:val="0"/>
      <w:divBdr>
        <w:top w:val="none" w:sz="0" w:space="0" w:color="auto"/>
        <w:left w:val="none" w:sz="0" w:space="0" w:color="auto"/>
        <w:bottom w:val="none" w:sz="0" w:space="0" w:color="auto"/>
        <w:right w:val="none" w:sz="0" w:space="0" w:color="auto"/>
      </w:divBdr>
    </w:div>
    <w:div w:id="178931858">
      <w:bodyDiv w:val="1"/>
      <w:marLeft w:val="0"/>
      <w:marRight w:val="0"/>
      <w:marTop w:val="0"/>
      <w:marBottom w:val="0"/>
      <w:divBdr>
        <w:top w:val="none" w:sz="0" w:space="0" w:color="auto"/>
        <w:left w:val="none" w:sz="0" w:space="0" w:color="auto"/>
        <w:bottom w:val="none" w:sz="0" w:space="0" w:color="auto"/>
        <w:right w:val="none" w:sz="0" w:space="0" w:color="auto"/>
      </w:divBdr>
    </w:div>
    <w:div w:id="191188957">
      <w:bodyDiv w:val="1"/>
      <w:marLeft w:val="0"/>
      <w:marRight w:val="0"/>
      <w:marTop w:val="0"/>
      <w:marBottom w:val="0"/>
      <w:divBdr>
        <w:top w:val="none" w:sz="0" w:space="0" w:color="auto"/>
        <w:left w:val="none" w:sz="0" w:space="0" w:color="auto"/>
        <w:bottom w:val="none" w:sz="0" w:space="0" w:color="auto"/>
        <w:right w:val="none" w:sz="0" w:space="0" w:color="auto"/>
      </w:divBdr>
    </w:div>
    <w:div w:id="202862412">
      <w:bodyDiv w:val="1"/>
      <w:marLeft w:val="0"/>
      <w:marRight w:val="0"/>
      <w:marTop w:val="0"/>
      <w:marBottom w:val="0"/>
      <w:divBdr>
        <w:top w:val="none" w:sz="0" w:space="0" w:color="auto"/>
        <w:left w:val="none" w:sz="0" w:space="0" w:color="auto"/>
        <w:bottom w:val="none" w:sz="0" w:space="0" w:color="auto"/>
        <w:right w:val="none" w:sz="0" w:space="0" w:color="auto"/>
      </w:divBdr>
    </w:div>
    <w:div w:id="221870626">
      <w:bodyDiv w:val="1"/>
      <w:marLeft w:val="0"/>
      <w:marRight w:val="0"/>
      <w:marTop w:val="0"/>
      <w:marBottom w:val="0"/>
      <w:divBdr>
        <w:top w:val="none" w:sz="0" w:space="0" w:color="auto"/>
        <w:left w:val="none" w:sz="0" w:space="0" w:color="auto"/>
        <w:bottom w:val="none" w:sz="0" w:space="0" w:color="auto"/>
        <w:right w:val="none" w:sz="0" w:space="0" w:color="auto"/>
      </w:divBdr>
    </w:div>
    <w:div w:id="237248929">
      <w:bodyDiv w:val="1"/>
      <w:marLeft w:val="0"/>
      <w:marRight w:val="0"/>
      <w:marTop w:val="0"/>
      <w:marBottom w:val="0"/>
      <w:divBdr>
        <w:top w:val="none" w:sz="0" w:space="0" w:color="auto"/>
        <w:left w:val="none" w:sz="0" w:space="0" w:color="auto"/>
        <w:bottom w:val="none" w:sz="0" w:space="0" w:color="auto"/>
        <w:right w:val="none" w:sz="0" w:space="0" w:color="auto"/>
      </w:divBdr>
    </w:div>
    <w:div w:id="237714185">
      <w:bodyDiv w:val="1"/>
      <w:marLeft w:val="0"/>
      <w:marRight w:val="0"/>
      <w:marTop w:val="0"/>
      <w:marBottom w:val="0"/>
      <w:divBdr>
        <w:top w:val="none" w:sz="0" w:space="0" w:color="auto"/>
        <w:left w:val="none" w:sz="0" w:space="0" w:color="auto"/>
        <w:bottom w:val="none" w:sz="0" w:space="0" w:color="auto"/>
        <w:right w:val="none" w:sz="0" w:space="0" w:color="auto"/>
      </w:divBdr>
    </w:div>
    <w:div w:id="254172894">
      <w:bodyDiv w:val="1"/>
      <w:marLeft w:val="0"/>
      <w:marRight w:val="0"/>
      <w:marTop w:val="0"/>
      <w:marBottom w:val="0"/>
      <w:divBdr>
        <w:top w:val="none" w:sz="0" w:space="0" w:color="auto"/>
        <w:left w:val="none" w:sz="0" w:space="0" w:color="auto"/>
        <w:bottom w:val="none" w:sz="0" w:space="0" w:color="auto"/>
        <w:right w:val="none" w:sz="0" w:space="0" w:color="auto"/>
      </w:divBdr>
    </w:div>
    <w:div w:id="254673567">
      <w:bodyDiv w:val="1"/>
      <w:marLeft w:val="0"/>
      <w:marRight w:val="0"/>
      <w:marTop w:val="0"/>
      <w:marBottom w:val="0"/>
      <w:divBdr>
        <w:top w:val="none" w:sz="0" w:space="0" w:color="auto"/>
        <w:left w:val="none" w:sz="0" w:space="0" w:color="auto"/>
        <w:bottom w:val="none" w:sz="0" w:space="0" w:color="auto"/>
        <w:right w:val="none" w:sz="0" w:space="0" w:color="auto"/>
      </w:divBdr>
    </w:div>
    <w:div w:id="257562527">
      <w:bodyDiv w:val="1"/>
      <w:marLeft w:val="0"/>
      <w:marRight w:val="0"/>
      <w:marTop w:val="0"/>
      <w:marBottom w:val="0"/>
      <w:divBdr>
        <w:top w:val="none" w:sz="0" w:space="0" w:color="auto"/>
        <w:left w:val="none" w:sz="0" w:space="0" w:color="auto"/>
        <w:bottom w:val="none" w:sz="0" w:space="0" w:color="auto"/>
        <w:right w:val="none" w:sz="0" w:space="0" w:color="auto"/>
      </w:divBdr>
    </w:div>
    <w:div w:id="260114832">
      <w:bodyDiv w:val="1"/>
      <w:marLeft w:val="0"/>
      <w:marRight w:val="0"/>
      <w:marTop w:val="0"/>
      <w:marBottom w:val="0"/>
      <w:divBdr>
        <w:top w:val="none" w:sz="0" w:space="0" w:color="auto"/>
        <w:left w:val="none" w:sz="0" w:space="0" w:color="auto"/>
        <w:bottom w:val="none" w:sz="0" w:space="0" w:color="auto"/>
        <w:right w:val="none" w:sz="0" w:space="0" w:color="auto"/>
      </w:divBdr>
    </w:div>
    <w:div w:id="265501584">
      <w:bodyDiv w:val="1"/>
      <w:marLeft w:val="0"/>
      <w:marRight w:val="0"/>
      <w:marTop w:val="0"/>
      <w:marBottom w:val="0"/>
      <w:divBdr>
        <w:top w:val="none" w:sz="0" w:space="0" w:color="auto"/>
        <w:left w:val="none" w:sz="0" w:space="0" w:color="auto"/>
        <w:bottom w:val="none" w:sz="0" w:space="0" w:color="auto"/>
        <w:right w:val="none" w:sz="0" w:space="0" w:color="auto"/>
      </w:divBdr>
    </w:div>
    <w:div w:id="291063745">
      <w:bodyDiv w:val="1"/>
      <w:marLeft w:val="0"/>
      <w:marRight w:val="0"/>
      <w:marTop w:val="0"/>
      <w:marBottom w:val="0"/>
      <w:divBdr>
        <w:top w:val="none" w:sz="0" w:space="0" w:color="auto"/>
        <w:left w:val="none" w:sz="0" w:space="0" w:color="auto"/>
        <w:bottom w:val="none" w:sz="0" w:space="0" w:color="auto"/>
        <w:right w:val="none" w:sz="0" w:space="0" w:color="auto"/>
      </w:divBdr>
    </w:div>
    <w:div w:id="309604938">
      <w:bodyDiv w:val="1"/>
      <w:marLeft w:val="0"/>
      <w:marRight w:val="0"/>
      <w:marTop w:val="0"/>
      <w:marBottom w:val="0"/>
      <w:divBdr>
        <w:top w:val="none" w:sz="0" w:space="0" w:color="auto"/>
        <w:left w:val="none" w:sz="0" w:space="0" w:color="auto"/>
        <w:bottom w:val="none" w:sz="0" w:space="0" w:color="auto"/>
        <w:right w:val="none" w:sz="0" w:space="0" w:color="auto"/>
      </w:divBdr>
    </w:div>
    <w:div w:id="380592764">
      <w:bodyDiv w:val="1"/>
      <w:marLeft w:val="0"/>
      <w:marRight w:val="0"/>
      <w:marTop w:val="0"/>
      <w:marBottom w:val="0"/>
      <w:divBdr>
        <w:top w:val="none" w:sz="0" w:space="0" w:color="auto"/>
        <w:left w:val="none" w:sz="0" w:space="0" w:color="auto"/>
        <w:bottom w:val="none" w:sz="0" w:space="0" w:color="auto"/>
        <w:right w:val="none" w:sz="0" w:space="0" w:color="auto"/>
      </w:divBdr>
    </w:div>
    <w:div w:id="387656708">
      <w:bodyDiv w:val="1"/>
      <w:marLeft w:val="0"/>
      <w:marRight w:val="0"/>
      <w:marTop w:val="0"/>
      <w:marBottom w:val="0"/>
      <w:divBdr>
        <w:top w:val="none" w:sz="0" w:space="0" w:color="auto"/>
        <w:left w:val="none" w:sz="0" w:space="0" w:color="auto"/>
        <w:bottom w:val="none" w:sz="0" w:space="0" w:color="auto"/>
        <w:right w:val="none" w:sz="0" w:space="0" w:color="auto"/>
      </w:divBdr>
    </w:div>
    <w:div w:id="404961689">
      <w:bodyDiv w:val="1"/>
      <w:marLeft w:val="0"/>
      <w:marRight w:val="0"/>
      <w:marTop w:val="0"/>
      <w:marBottom w:val="0"/>
      <w:divBdr>
        <w:top w:val="none" w:sz="0" w:space="0" w:color="auto"/>
        <w:left w:val="none" w:sz="0" w:space="0" w:color="auto"/>
        <w:bottom w:val="none" w:sz="0" w:space="0" w:color="auto"/>
        <w:right w:val="none" w:sz="0" w:space="0" w:color="auto"/>
      </w:divBdr>
    </w:div>
    <w:div w:id="413357579">
      <w:bodyDiv w:val="1"/>
      <w:marLeft w:val="0"/>
      <w:marRight w:val="0"/>
      <w:marTop w:val="0"/>
      <w:marBottom w:val="0"/>
      <w:divBdr>
        <w:top w:val="none" w:sz="0" w:space="0" w:color="auto"/>
        <w:left w:val="none" w:sz="0" w:space="0" w:color="auto"/>
        <w:bottom w:val="none" w:sz="0" w:space="0" w:color="auto"/>
        <w:right w:val="none" w:sz="0" w:space="0" w:color="auto"/>
      </w:divBdr>
    </w:div>
    <w:div w:id="447820440">
      <w:bodyDiv w:val="1"/>
      <w:marLeft w:val="0"/>
      <w:marRight w:val="0"/>
      <w:marTop w:val="0"/>
      <w:marBottom w:val="0"/>
      <w:divBdr>
        <w:top w:val="none" w:sz="0" w:space="0" w:color="auto"/>
        <w:left w:val="none" w:sz="0" w:space="0" w:color="auto"/>
        <w:bottom w:val="none" w:sz="0" w:space="0" w:color="auto"/>
        <w:right w:val="none" w:sz="0" w:space="0" w:color="auto"/>
      </w:divBdr>
    </w:div>
    <w:div w:id="476266893">
      <w:bodyDiv w:val="1"/>
      <w:marLeft w:val="0"/>
      <w:marRight w:val="0"/>
      <w:marTop w:val="0"/>
      <w:marBottom w:val="0"/>
      <w:divBdr>
        <w:top w:val="none" w:sz="0" w:space="0" w:color="auto"/>
        <w:left w:val="none" w:sz="0" w:space="0" w:color="auto"/>
        <w:bottom w:val="none" w:sz="0" w:space="0" w:color="auto"/>
        <w:right w:val="none" w:sz="0" w:space="0" w:color="auto"/>
      </w:divBdr>
    </w:div>
    <w:div w:id="488716314">
      <w:bodyDiv w:val="1"/>
      <w:marLeft w:val="0"/>
      <w:marRight w:val="0"/>
      <w:marTop w:val="0"/>
      <w:marBottom w:val="0"/>
      <w:divBdr>
        <w:top w:val="none" w:sz="0" w:space="0" w:color="auto"/>
        <w:left w:val="none" w:sz="0" w:space="0" w:color="auto"/>
        <w:bottom w:val="none" w:sz="0" w:space="0" w:color="auto"/>
        <w:right w:val="none" w:sz="0" w:space="0" w:color="auto"/>
      </w:divBdr>
    </w:div>
    <w:div w:id="511457913">
      <w:bodyDiv w:val="1"/>
      <w:marLeft w:val="0"/>
      <w:marRight w:val="0"/>
      <w:marTop w:val="0"/>
      <w:marBottom w:val="0"/>
      <w:divBdr>
        <w:top w:val="none" w:sz="0" w:space="0" w:color="auto"/>
        <w:left w:val="none" w:sz="0" w:space="0" w:color="auto"/>
        <w:bottom w:val="none" w:sz="0" w:space="0" w:color="auto"/>
        <w:right w:val="none" w:sz="0" w:space="0" w:color="auto"/>
      </w:divBdr>
    </w:div>
    <w:div w:id="514851853">
      <w:bodyDiv w:val="1"/>
      <w:marLeft w:val="0"/>
      <w:marRight w:val="0"/>
      <w:marTop w:val="0"/>
      <w:marBottom w:val="0"/>
      <w:divBdr>
        <w:top w:val="none" w:sz="0" w:space="0" w:color="auto"/>
        <w:left w:val="none" w:sz="0" w:space="0" w:color="auto"/>
        <w:bottom w:val="none" w:sz="0" w:space="0" w:color="auto"/>
        <w:right w:val="none" w:sz="0" w:space="0" w:color="auto"/>
      </w:divBdr>
    </w:div>
    <w:div w:id="534076764">
      <w:bodyDiv w:val="1"/>
      <w:marLeft w:val="0"/>
      <w:marRight w:val="0"/>
      <w:marTop w:val="0"/>
      <w:marBottom w:val="0"/>
      <w:divBdr>
        <w:top w:val="none" w:sz="0" w:space="0" w:color="auto"/>
        <w:left w:val="none" w:sz="0" w:space="0" w:color="auto"/>
        <w:bottom w:val="none" w:sz="0" w:space="0" w:color="auto"/>
        <w:right w:val="none" w:sz="0" w:space="0" w:color="auto"/>
      </w:divBdr>
    </w:div>
    <w:div w:id="568728881">
      <w:bodyDiv w:val="1"/>
      <w:marLeft w:val="0"/>
      <w:marRight w:val="0"/>
      <w:marTop w:val="0"/>
      <w:marBottom w:val="0"/>
      <w:divBdr>
        <w:top w:val="none" w:sz="0" w:space="0" w:color="auto"/>
        <w:left w:val="none" w:sz="0" w:space="0" w:color="auto"/>
        <w:bottom w:val="none" w:sz="0" w:space="0" w:color="auto"/>
        <w:right w:val="none" w:sz="0" w:space="0" w:color="auto"/>
      </w:divBdr>
    </w:div>
    <w:div w:id="572857318">
      <w:bodyDiv w:val="1"/>
      <w:marLeft w:val="0"/>
      <w:marRight w:val="0"/>
      <w:marTop w:val="0"/>
      <w:marBottom w:val="0"/>
      <w:divBdr>
        <w:top w:val="none" w:sz="0" w:space="0" w:color="auto"/>
        <w:left w:val="none" w:sz="0" w:space="0" w:color="auto"/>
        <w:bottom w:val="none" w:sz="0" w:space="0" w:color="auto"/>
        <w:right w:val="none" w:sz="0" w:space="0" w:color="auto"/>
      </w:divBdr>
    </w:div>
    <w:div w:id="580139496">
      <w:bodyDiv w:val="1"/>
      <w:marLeft w:val="0"/>
      <w:marRight w:val="0"/>
      <w:marTop w:val="0"/>
      <w:marBottom w:val="0"/>
      <w:divBdr>
        <w:top w:val="none" w:sz="0" w:space="0" w:color="auto"/>
        <w:left w:val="none" w:sz="0" w:space="0" w:color="auto"/>
        <w:bottom w:val="none" w:sz="0" w:space="0" w:color="auto"/>
        <w:right w:val="none" w:sz="0" w:space="0" w:color="auto"/>
      </w:divBdr>
    </w:div>
    <w:div w:id="583148414">
      <w:bodyDiv w:val="1"/>
      <w:marLeft w:val="0"/>
      <w:marRight w:val="0"/>
      <w:marTop w:val="0"/>
      <w:marBottom w:val="0"/>
      <w:divBdr>
        <w:top w:val="none" w:sz="0" w:space="0" w:color="auto"/>
        <w:left w:val="none" w:sz="0" w:space="0" w:color="auto"/>
        <w:bottom w:val="none" w:sz="0" w:space="0" w:color="auto"/>
        <w:right w:val="none" w:sz="0" w:space="0" w:color="auto"/>
      </w:divBdr>
    </w:div>
    <w:div w:id="601647526">
      <w:bodyDiv w:val="1"/>
      <w:marLeft w:val="0"/>
      <w:marRight w:val="0"/>
      <w:marTop w:val="0"/>
      <w:marBottom w:val="0"/>
      <w:divBdr>
        <w:top w:val="none" w:sz="0" w:space="0" w:color="auto"/>
        <w:left w:val="none" w:sz="0" w:space="0" w:color="auto"/>
        <w:bottom w:val="none" w:sz="0" w:space="0" w:color="auto"/>
        <w:right w:val="none" w:sz="0" w:space="0" w:color="auto"/>
      </w:divBdr>
    </w:div>
    <w:div w:id="606159845">
      <w:bodyDiv w:val="1"/>
      <w:marLeft w:val="0"/>
      <w:marRight w:val="0"/>
      <w:marTop w:val="0"/>
      <w:marBottom w:val="0"/>
      <w:divBdr>
        <w:top w:val="none" w:sz="0" w:space="0" w:color="auto"/>
        <w:left w:val="none" w:sz="0" w:space="0" w:color="auto"/>
        <w:bottom w:val="none" w:sz="0" w:space="0" w:color="auto"/>
        <w:right w:val="none" w:sz="0" w:space="0" w:color="auto"/>
      </w:divBdr>
    </w:div>
    <w:div w:id="608396089">
      <w:bodyDiv w:val="1"/>
      <w:marLeft w:val="0"/>
      <w:marRight w:val="0"/>
      <w:marTop w:val="0"/>
      <w:marBottom w:val="0"/>
      <w:divBdr>
        <w:top w:val="none" w:sz="0" w:space="0" w:color="auto"/>
        <w:left w:val="none" w:sz="0" w:space="0" w:color="auto"/>
        <w:bottom w:val="none" w:sz="0" w:space="0" w:color="auto"/>
        <w:right w:val="none" w:sz="0" w:space="0" w:color="auto"/>
      </w:divBdr>
    </w:div>
    <w:div w:id="615985770">
      <w:bodyDiv w:val="1"/>
      <w:marLeft w:val="0"/>
      <w:marRight w:val="0"/>
      <w:marTop w:val="0"/>
      <w:marBottom w:val="0"/>
      <w:divBdr>
        <w:top w:val="none" w:sz="0" w:space="0" w:color="auto"/>
        <w:left w:val="none" w:sz="0" w:space="0" w:color="auto"/>
        <w:bottom w:val="none" w:sz="0" w:space="0" w:color="auto"/>
        <w:right w:val="none" w:sz="0" w:space="0" w:color="auto"/>
      </w:divBdr>
    </w:div>
    <w:div w:id="657465512">
      <w:bodyDiv w:val="1"/>
      <w:marLeft w:val="0"/>
      <w:marRight w:val="0"/>
      <w:marTop w:val="0"/>
      <w:marBottom w:val="0"/>
      <w:divBdr>
        <w:top w:val="none" w:sz="0" w:space="0" w:color="auto"/>
        <w:left w:val="none" w:sz="0" w:space="0" w:color="auto"/>
        <w:bottom w:val="none" w:sz="0" w:space="0" w:color="auto"/>
        <w:right w:val="none" w:sz="0" w:space="0" w:color="auto"/>
      </w:divBdr>
    </w:div>
    <w:div w:id="666598555">
      <w:bodyDiv w:val="1"/>
      <w:marLeft w:val="0"/>
      <w:marRight w:val="0"/>
      <w:marTop w:val="0"/>
      <w:marBottom w:val="0"/>
      <w:divBdr>
        <w:top w:val="none" w:sz="0" w:space="0" w:color="auto"/>
        <w:left w:val="none" w:sz="0" w:space="0" w:color="auto"/>
        <w:bottom w:val="none" w:sz="0" w:space="0" w:color="auto"/>
        <w:right w:val="none" w:sz="0" w:space="0" w:color="auto"/>
      </w:divBdr>
    </w:div>
    <w:div w:id="677192397">
      <w:bodyDiv w:val="1"/>
      <w:marLeft w:val="0"/>
      <w:marRight w:val="0"/>
      <w:marTop w:val="0"/>
      <w:marBottom w:val="0"/>
      <w:divBdr>
        <w:top w:val="none" w:sz="0" w:space="0" w:color="auto"/>
        <w:left w:val="none" w:sz="0" w:space="0" w:color="auto"/>
        <w:bottom w:val="none" w:sz="0" w:space="0" w:color="auto"/>
        <w:right w:val="none" w:sz="0" w:space="0" w:color="auto"/>
      </w:divBdr>
    </w:div>
    <w:div w:id="694035790">
      <w:bodyDiv w:val="1"/>
      <w:marLeft w:val="0"/>
      <w:marRight w:val="0"/>
      <w:marTop w:val="0"/>
      <w:marBottom w:val="0"/>
      <w:divBdr>
        <w:top w:val="none" w:sz="0" w:space="0" w:color="auto"/>
        <w:left w:val="none" w:sz="0" w:space="0" w:color="auto"/>
        <w:bottom w:val="none" w:sz="0" w:space="0" w:color="auto"/>
        <w:right w:val="none" w:sz="0" w:space="0" w:color="auto"/>
      </w:divBdr>
    </w:div>
    <w:div w:id="717557042">
      <w:bodyDiv w:val="1"/>
      <w:marLeft w:val="0"/>
      <w:marRight w:val="0"/>
      <w:marTop w:val="0"/>
      <w:marBottom w:val="0"/>
      <w:divBdr>
        <w:top w:val="none" w:sz="0" w:space="0" w:color="auto"/>
        <w:left w:val="none" w:sz="0" w:space="0" w:color="auto"/>
        <w:bottom w:val="none" w:sz="0" w:space="0" w:color="auto"/>
        <w:right w:val="none" w:sz="0" w:space="0" w:color="auto"/>
      </w:divBdr>
    </w:div>
    <w:div w:id="720666297">
      <w:bodyDiv w:val="1"/>
      <w:marLeft w:val="0"/>
      <w:marRight w:val="0"/>
      <w:marTop w:val="0"/>
      <w:marBottom w:val="0"/>
      <w:divBdr>
        <w:top w:val="none" w:sz="0" w:space="0" w:color="auto"/>
        <w:left w:val="none" w:sz="0" w:space="0" w:color="auto"/>
        <w:bottom w:val="none" w:sz="0" w:space="0" w:color="auto"/>
        <w:right w:val="none" w:sz="0" w:space="0" w:color="auto"/>
      </w:divBdr>
    </w:div>
    <w:div w:id="733703306">
      <w:bodyDiv w:val="1"/>
      <w:marLeft w:val="0"/>
      <w:marRight w:val="0"/>
      <w:marTop w:val="0"/>
      <w:marBottom w:val="0"/>
      <w:divBdr>
        <w:top w:val="none" w:sz="0" w:space="0" w:color="auto"/>
        <w:left w:val="none" w:sz="0" w:space="0" w:color="auto"/>
        <w:bottom w:val="none" w:sz="0" w:space="0" w:color="auto"/>
        <w:right w:val="none" w:sz="0" w:space="0" w:color="auto"/>
      </w:divBdr>
    </w:div>
    <w:div w:id="744574247">
      <w:bodyDiv w:val="1"/>
      <w:marLeft w:val="0"/>
      <w:marRight w:val="0"/>
      <w:marTop w:val="0"/>
      <w:marBottom w:val="0"/>
      <w:divBdr>
        <w:top w:val="none" w:sz="0" w:space="0" w:color="auto"/>
        <w:left w:val="none" w:sz="0" w:space="0" w:color="auto"/>
        <w:bottom w:val="none" w:sz="0" w:space="0" w:color="auto"/>
        <w:right w:val="none" w:sz="0" w:space="0" w:color="auto"/>
      </w:divBdr>
    </w:div>
    <w:div w:id="783231596">
      <w:bodyDiv w:val="1"/>
      <w:marLeft w:val="0"/>
      <w:marRight w:val="0"/>
      <w:marTop w:val="0"/>
      <w:marBottom w:val="0"/>
      <w:divBdr>
        <w:top w:val="none" w:sz="0" w:space="0" w:color="auto"/>
        <w:left w:val="none" w:sz="0" w:space="0" w:color="auto"/>
        <w:bottom w:val="none" w:sz="0" w:space="0" w:color="auto"/>
        <w:right w:val="none" w:sz="0" w:space="0" w:color="auto"/>
      </w:divBdr>
    </w:div>
    <w:div w:id="786315972">
      <w:bodyDiv w:val="1"/>
      <w:marLeft w:val="0"/>
      <w:marRight w:val="0"/>
      <w:marTop w:val="0"/>
      <w:marBottom w:val="0"/>
      <w:divBdr>
        <w:top w:val="none" w:sz="0" w:space="0" w:color="auto"/>
        <w:left w:val="none" w:sz="0" w:space="0" w:color="auto"/>
        <w:bottom w:val="none" w:sz="0" w:space="0" w:color="auto"/>
        <w:right w:val="none" w:sz="0" w:space="0" w:color="auto"/>
      </w:divBdr>
    </w:div>
    <w:div w:id="826477414">
      <w:bodyDiv w:val="1"/>
      <w:marLeft w:val="0"/>
      <w:marRight w:val="0"/>
      <w:marTop w:val="0"/>
      <w:marBottom w:val="0"/>
      <w:divBdr>
        <w:top w:val="none" w:sz="0" w:space="0" w:color="auto"/>
        <w:left w:val="none" w:sz="0" w:space="0" w:color="auto"/>
        <w:bottom w:val="none" w:sz="0" w:space="0" w:color="auto"/>
        <w:right w:val="none" w:sz="0" w:space="0" w:color="auto"/>
      </w:divBdr>
    </w:div>
    <w:div w:id="834421294">
      <w:bodyDiv w:val="1"/>
      <w:marLeft w:val="0"/>
      <w:marRight w:val="0"/>
      <w:marTop w:val="0"/>
      <w:marBottom w:val="0"/>
      <w:divBdr>
        <w:top w:val="none" w:sz="0" w:space="0" w:color="auto"/>
        <w:left w:val="none" w:sz="0" w:space="0" w:color="auto"/>
        <w:bottom w:val="none" w:sz="0" w:space="0" w:color="auto"/>
        <w:right w:val="none" w:sz="0" w:space="0" w:color="auto"/>
      </w:divBdr>
    </w:div>
    <w:div w:id="845091062">
      <w:bodyDiv w:val="1"/>
      <w:marLeft w:val="0"/>
      <w:marRight w:val="0"/>
      <w:marTop w:val="0"/>
      <w:marBottom w:val="0"/>
      <w:divBdr>
        <w:top w:val="none" w:sz="0" w:space="0" w:color="auto"/>
        <w:left w:val="none" w:sz="0" w:space="0" w:color="auto"/>
        <w:bottom w:val="none" w:sz="0" w:space="0" w:color="auto"/>
        <w:right w:val="none" w:sz="0" w:space="0" w:color="auto"/>
      </w:divBdr>
    </w:div>
    <w:div w:id="873230405">
      <w:bodyDiv w:val="1"/>
      <w:marLeft w:val="0"/>
      <w:marRight w:val="0"/>
      <w:marTop w:val="0"/>
      <w:marBottom w:val="0"/>
      <w:divBdr>
        <w:top w:val="none" w:sz="0" w:space="0" w:color="auto"/>
        <w:left w:val="none" w:sz="0" w:space="0" w:color="auto"/>
        <w:bottom w:val="none" w:sz="0" w:space="0" w:color="auto"/>
        <w:right w:val="none" w:sz="0" w:space="0" w:color="auto"/>
      </w:divBdr>
    </w:div>
    <w:div w:id="911737225">
      <w:bodyDiv w:val="1"/>
      <w:marLeft w:val="0"/>
      <w:marRight w:val="0"/>
      <w:marTop w:val="0"/>
      <w:marBottom w:val="0"/>
      <w:divBdr>
        <w:top w:val="none" w:sz="0" w:space="0" w:color="auto"/>
        <w:left w:val="none" w:sz="0" w:space="0" w:color="auto"/>
        <w:bottom w:val="none" w:sz="0" w:space="0" w:color="auto"/>
        <w:right w:val="none" w:sz="0" w:space="0" w:color="auto"/>
      </w:divBdr>
    </w:div>
    <w:div w:id="941649281">
      <w:bodyDiv w:val="1"/>
      <w:marLeft w:val="0"/>
      <w:marRight w:val="0"/>
      <w:marTop w:val="0"/>
      <w:marBottom w:val="0"/>
      <w:divBdr>
        <w:top w:val="none" w:sz="0" w:space="0" w:color="auto"/>
        <w:left w:val="none" w:sz="0" w:space="0" w:color="auto"/>
        <w:bottom w:val="none" w:sz="0" w:space="0" w:color="auto"/>
        <w:right w:val="none" w:sz="0" w:space="0" w:color="auto"/>
      </w:divBdr>
    </w:div>
    <w:div w:id="951672730">
      <w:bodyDiv w:val="1"/>
      <w:marLeft w:val="0"/>
      <w:marRight w:val="0"/>
      <w:marTop w:val="0"/>
      <w:marBottom w:val="0"/>
      <w:divBdr>
        <w:top w:val="none" w:sz="0" w:space="0" w:color="auto"/>
        <w:left w:val="none" w:sz="0" w:space="0" w:color="auto"/>
        <w:bottom w:val="none" w:sz="0" w:space="0" w:color="auto"/>
        <w:right w:val="none" w:sz="0" w:space="0" w:color="auto"/>
      </w:divBdr>
    </w:div>
    <w:div w:id="970674194">
      <w:bodyDiv w:val="1"/>
      <w:marLeft w:val="0"/>
      <w:marRight w:val="0"/>
      <w:marTop w:val="0"/>
      <w:marBottom w:val="0"/>
      <w:divBdr>
        <w:top w:val="none" w:sz="0" w:space="0" w:color="auto"/>
        <w:left w:val="none" w:sz="0" w:space="0" w:color="auto"/>
        <w:bottom w:val="none" w:sz="0" w:space="0" w:color="auto"/>
        <w:right w:val="none" w:sz="0" w:space="0" w:color="auto"/>
      </w:divBdr>
    </w:div>
    <w:div w:id="988749304">
      <w:bodyDiv w:val="1"/>
      <w:marLeft w:val="0"/>
      <w:marRight w:val="0"/>
      <w:marTop w:val="0"/>
      <w:marBottom w:val="0"/>
      <w:divBdr>
        <w:top w:val="none" w:sz="0" w:space="0" w:color="auto"/>
        <w:left w:val="none" w:sz="0" w:space="0" w:color="auto"/>
        <w:bottom w:val="none" w:sz="0" w:space="0" w:color="auto"/>
        <w:right w:val="none" w:sz="0" w:space="0" w:color="auto"/>
      </w:divBdr>
    </w:div>
    <w:div w:id="1012223781">
      <w:bodyDiv w:val="1"/>
      <w:marLeft w:val="0"/>
      <w:marRight w:val="0"/>
      <w:marTop w:val="0"/>
      <w:marBottom w:val="0"/>
      <w:divBdr>
        <w:top w:val="none" w:sz="0" w:space="0" w:color="auto"/>
        <w:left w:val="none" w:sz="0" w:space="0" w:color="auto"/>
        <w:bottom w:val="none" w:sz="0" w:space="0" w:color="auto"/>
        <w:right w:val="none" w:sz="0" w:space="0" w:color="auto"/>
      </w:divBdr>
    </w:div>
    <w:div w:id="1018042100">
      <w:bodyDiv w:val="1"/>
      <w:marLeft w:val="0"/>
      <w:marRight w:val="0"/>
      <w:marTop w:val="0"/>
      <w:marBottom w:val="0"/>
      <w:divBdr>
        <w:top w:val="none" w:sz="0" w:space="0" w:color="auto"/>
        <w:left w:val="none" w:sz="0" w:space="0" w:color="auto"/>
        <w:bottom w:val="none" w:sz="0" w:space="0" w:color="auto"/>
        <w:right w:val="none" w:sz="0" w:space="0" w:color="auto"/>
      </w:divBdr>
    </w:div>
    <w:div w:id="1024867149">
      <w:bodyDiv w:val="1"/>
      <w:marLeft w:val="0"/>
      <w:marRight w:val="0"/>
      <w:marTop w:val="0"/>
      <w:marBottom w:val="0"/>
      <w:divBdr>
        <w:top w:val="none" w:sz="0" w:space="0" w:color="auto"/>
        <w:left w:val="none" w:sz="0" w:space="0" w:color="auto"/>
        <w:bottom w:val="none" w:sz="0" w:space="0" w:color="auto"/>
        <w:right w:val="none" w:sz="0" w:space="0" w:color="auto"/>
      </w:divBdr>
    </w:div>
    <w:div w:id="1033463876">
      <w:bodyDiv w:val="1"/>
      <w:marLeft w:val="0"/>
      <w:marRight w:val="0"/>
      <w:marTop w:val="0"/>
      <w:marBottom w:val="0"/>
      <w:divBdr>
        <w:top w:val="none" w:sz="0" w:space="0" w:color="auto"/>
        <w:left w:val="none" w:sz="0" w:space="0" w:color="auto"/>
        <w:bottom w:val="none" w:sz="0" w:space="0" w:color="auto"/>
        <w:right w:val="none" w:sz="0" w:space="0" w:color="auto"/>
      </w:divBdr>
    </w:div>
    <w:div w:id="1061250389">
      <w:bodyDiv w:val="1"/>
      <w:marLeft w:val="0"/>
      <w:marRight w:val="0"/>
      <w:marTop w:val="0"/>
      <w:marBottom w:val="0"/>
      <w:divBdr>
        <w:top w:val="none" w:sz="0" w:space="0" w:color="auto"/>
        <w:left w:val="none" w:sz="0" w:space="0" w:color="auto"/>
        <w:bottom w:val="none" w:sz="0" w:space="0" w:color="auto"/>
        <w:right w:val="none" w:sz="0" w:space="0" w:color="auto"/>
      </w:divBdr>
    </w:div>
    <w:div w:id="1075204920">
      <w:bodyDiv w:val="1"/>
      <w:marLeft w:val="0"/>
      <w:marRight w:val="0"/>
      <w:marTop w:val="0"/>
      <w:marBottom w:val="0"/>
      <w:divBdr>
        <w:top w:val="none" w:sz="0" w:space="0" w:color="auto"/>
        <w:left w:val="none" w:sz="0" w:space="0" w:color="auto"/>
        <w:bottom w:val="none" w:sz="0" w:space="0" w:color="auto"/>
        <w:right w:val="none" w:sz="0" w:space="0" w:color="auto"/>
      </w:divBdr>
    </w:div>
    <w:div w:id="1108114243">
      <w:bodyDiv w:val="1"/>
      <w:marLeft w:val="0"/>
      <w:marRight w:val="0"/>
      <w:marTop w:val="0"/>
      <w:marBottom w:val="0"/>
      <w:divBdr>
        <w:top w:val="none" w:sz="0" w:space="0" w:color="auto"/>
        <w:left w:val="none" w:sz="0" w:space="0" w:color="auto"/>
        <w:bottom w:val="none" w:sz="0" w:space="0" w:color="auto"/>
        <w:right w:val="none" w:sz="0" w:space="0" w:color="auto"/>
      </w:divBdr>
    </w:div>
    <w:div w:id="1135676672">
      <w:bodyDiv w:val="1"/>
      <w:marLeft w:val="0"/>
      <w:marRight w:val="0"/>
      <w:marTop w:val="0"/>
      <w:marBottom w:val="0"/>
      <w:divBdr>
        <w:top w:val="none" w:sz="0" w:space="0" w:color="auto"/>
        <w:left w:val="none" w:sz="0" w:space="0" w:color="auto"/>
        <w:bottom w:val="none" w:sz="0" w:space="0" w:color="auto"/>
        <w:right w:val="none" w:sz="0" w:space="0" w:color="auto"/>
      </w:divBdr>
    </w:div>
    <w:div w:id="1169323528">
      <w:bodyDiv w:val="1"/>
      <w:marLeft w:val="0"/>
      <w:marRight w:val="0"/>
      <w:marTop w:val="0"/>
      <w:marBottom w:val="0"/>
      <w:divBdr>
        <w:top w:val="none" w:sz="0" w:space="0" w:color="auto"/>
        <w:left w:val="none" w:sz="0" w:space="0" w:color="auto"/>
        <w:bottom w:val="none" w:sz="0" w:space="0" w:color="auto"/>
        <w:right w:val="none" w:sz="0" w:space="0" w:color="auto"/>
      </w:divBdr>
    </w:div>
    <w:div w:id="1177580338">
      <w:bodyDiv w:val="1"/>
      <w:marLeft w:val="0"/>
      <w:marRight w:val="0"/>
      <w:marTop w:val="0"/>
      <w:marBottom w:val="0"/>
      <w:divBdr>
        <w:top w:val="none" w:sz="0" w:space="0" w:color="auto"/>
        <w:left w:val="none" w:sz="0" w:space="0" w:color="auto"/>
        <w:bottom w:val="none" w:sz="0" w:space="0" w:color="auto"/>
        <w:right w:val="none" w:sz="0" w:space="0" w:color="auto"/>
      </w:divBdr>
    </w:div>
    <w:div w:id="1206871333">
      <w:bodyDiv w:val="1"/>
      <w:marLeft w:val="0"/>
      <w:marRight w:val="0"/>
      <w:marTop w:val="0"/>
      <w:marBottom w:val="0"/>
      <w:divBdr>
        <w:top w:val="none" w:sz="0" w:space="0" w:color="auto"/>
        <w:left w:val="none" w:sz="0" w:space="0" w:color="auto"/>
        <w:bottom w:val="none" w:sz="0" w:space="0" w:color="auto"/>
        <w:right w:val="none" w:sz="0" w:space="0" w:color="auto"/>
      </w:divBdr>
    </w:div>
    <w:div w:id="1209413195">
      <w:bodyDiv w:val="1"/>
      <w:marLeft w:val="0"/>
      <w:marRight w:val="0"/>
      <w:marTop w:val="0"/>
      <w:marBottom w:val="0"/>
      <w:divBdr>
        <w:top w:val="none" w:sz="0" w:space="0" w:color="auto"/>
        <w:left w:val="none" w:sz="0" w:space="0" w:color="auto"/>
        <w:bottom w:val="none" w:sz="0" w:space="0" w:color="auto"/>
        <w:right w:val="none" w:sz="0" w:space="0" w:color="auto"/>
      </w:divBdr>
    </w:div>
    <w:div w:id="1213154666">
      <w:bodyDiv w:val="1"/>
      <w:marLeft w:val="0"/>
      <w:marRight w:val="0"/>
      <w:marTop w:val="0"/>
      <w:marBottom w:val="0"/>
      <w:divBdr>
        <w:top w:val="none" w:sz="0" w:space="0" w:color="auto"/>
        <w:left w:val="none" w:sz="0" w:space="0" w:color="auto"/>
        <w:bottom w:val="none" w:sz="0" w:space="0" w:color="auto"/>
        <w:right w:val="none" w:sz="0" w:space="0" w:color="auto"/>
      </w:divBdr>
    </w:div>
    <w:div w:id="1217622544">
      <w:bodyDiv w:val="1"/>
      <w:marLeft w:val="0"/>
      <w:marRight w:val="0"/>
      <w:marTop w:val="0"/>
      <w:marBottom w:val="0"/>
      <w:divBdr>
        <w:top w:val="none" w:sz="0" w:space="0" w:color="auto"/>
        <w:left w:val="none" w:sz="0" w:space="0" w:color="auto"/>
        <w:bottom w:val="none" w:sz="0" w:space="0" w:color="auto"/>
        <w:right w:val="none" w:sz="0" w:space="0" w:color="auto"/>
      </w:divBdr>
    </w:div>
    <w:div w:id="1244796678">
      <w:bodyDiv w:val="1"/>
      <w:marLeft w:val="0"/>
      <w:marRight w:val="0"/>
      <w:marTop w:val="0"/>
      <w:marBottom w:val="0"/>
      <w:divBdr>
        <w:top w:val="none" w:sz="0" w:space="0" w:color="auto"/>
        <w:left w:val="none" w:sz="0" w:space="0" w:color="auto"/>
        <w:bottom w:val="none" w:sz="0" w:space="0" w:color="auto"/>
        <w:right w:val="none" w:sz="0" w:space="0" w:color="auto"/>
      </w:divBdr>
    </w:div>
    <w:div w:id="1264344441">
      <w:bodyDiv w:val="1"/>
      <w:marLeft w:val="0"/>
      <w:marRight w:val="0"/>
      <w:marTop w:val="0"/>
      <w:marBottom w:val="0"/>
      <w:divBdr>
        <w:top w:val="none" w:sz="0" w:space="0" w:color="auto"/>
        <w:left w:val="none" w:sz="0" w:space="0" w:color="auto"/>
        <w:bottom w:val="none" w:sz="0" w:space="0" w:color="auto"/>
        <w:right w:val="none" w:sz="0" w:space="0" w:color="auto"/>
      </w:divBdr>
    </w:div>
    <w:div w:id="1271931502">
      <w:bodyDiv w:val="1"/>
      <w:marLeft w:val="0"/>
      <w:marRight w:val="0"/>
      <w:marTop w:val="0"/>
      <w:marBottom w:val="0"/>
      <w:divBdr>
        <w:top w:val="none" w:sz="0" w:space="0" w:color="auto"/>
        <w:left w:val="none" w:sz="0" w:space="0" w:color="auto"/>
        <w:bottom w:val="none" w:sz="0" w:space="0" w:color="auto"/>
        <w:right w:val="none" w:sz="0" w:space="0" w:color="auto"/>
      </w:divBdr>
    </w:div>
    <w:div w:id="1280644740">
      <w:bodyDiv w:val="1"/>
      <w:marLeft w:val="0"/>
      <w:marRight w:val="0"/>
      <w:marTop w:val="0"/>
      <w:marBottom w:val="0"/>
      <w:divBdr>
        <w:top w:val="none" w:sz="0" w:space="0" w:color="auto"/>
        <w:left w:val="none" w:sz="0" w:space="0" w:color="auto"/>
        <w:bottom w:val="none" w:sz="0" w:space="0" w:color="auto"/>
        <w:right w:val="none" w:sz="0" w:space="0" w:color="auto"/>
      </w:divBdr>
    </w:div>
    <w:div w:id="1293049638">
      <w:bodyDiv w:val="1"/>
      <w:marLeft w:val="0"/>
      <w:marRight w:val="0"/>
      <w:marTop w:val="0"/>
      <w:marBottom w:val="0"/>
      <w:divBdr>
        <w:top w:val="none" w:sz="0" w:space="0" w:color="auto"/>
        <w:left w:val="none" w:sz="0" w:space="0" w:color="auto"/>
        <w:bottom w:val="none" w:sz="0" w:space="0" w:color="auto"/>
        <w:right w:val="none" w:sz="0" w:space="0" w:color="auto"/>
      </w:divBdr>
    </w:div>
    <w:div w:id="1299336220">
      <w:bodyDiv w:val="1"/>
      <w:marLeft w:val="0"/>
      <w:marRight w:val="0"/>
      <w:marTop w:val="0"/>
      <w:marBottom w:val="0"/>
      <w:divBdr>
        <w:top w:val="none" w:sz="0" w:space="0" w:color="auto"/>
        <w:left w:val="none" w:sz="0" w:space="0" w:color="auto"/>
        <w:bottom w:val="none" w:sz="0" w:space="0" w:color="auto"/>
        <w:right w:val="none" w:sz="0" w:space="0" w:color="auto"/>
      </w:divBdr>
    </w:div>
    <w:div w:id="1301615479">
      <w:bodyDiv w:val="1"/>
      <w:marLeft w:val="0"/>
      <w:marRight w:val="0"/>
      <w:marTop w:val="0"/>
      <w:marBottom w:val="0"/>
      <w:divBdr>
        <w:top w:val="none" w:sz="0" w:space="0" w:color="auto"/>
        <w:left w:val="none" w:sz="0" w:space="0" w:color="auto"/>
        <w:bottom w:val="none" w:sz="0" w:space="0" w:color="auto"/>
        <w:right w:val="none" w:sz="0" w:space="0" w:color="auto"/>
      </w:divBdr>
    </w:div>
    <w:div w:id="1312638286">
      <w:bodyDiv w:val="1"/>
      <w:marLeft w:val="0"/>
      <w:marRight w:val="0"/>
      <w:marTop w:val="0"/>
      <w:marBottom w:val="0"/>
      <w:divBdr>
        <w:top w:val="none" w:sz="0" w:space="0" w:color="auto"/>
        <w:left w:val="none" w:sz="0" w:space="0" w:color="auto"/>
        <w:bottom w:val="none" w:sz="0" w:space="0" w:color="auto"/>
        <w:right w:val="none" w:sz="0" w:space="0" w:color="auto"/>
      </w:divBdr>
    </w:div>
    <w:div w:id="1346054104">
      <w:bodyDiv w:val="1"/>
      <w:marLeft w:val="0"/>
      <w:marRight w:val="0"/>
      <w:marTop w:val="0"/>
      <w:marBottom w:val="0"/>
      <w:divBdr>
        <w:top w:val="none" w:sz="0" w:space="0" w:color="auto"/>
        <w:left w:val="none" w:sz="0" w:space="0" w:color="auto"/>
        <w:bottom w:val="none" w:sz="0" w:space="0" w:color="auto"/>
        <w:right w:val="none" w:sz="0" w:space="0" w:color="auto"/>
      </w:divBdr>
    </w:div>
    <w:div w:id="1357580158">
      <w:bodyDiv w:val="1"/>
      <w:marLeft w:val="0"/>
      <w:marRight w:val="0"/>
      <w:marTop w:val="0"/>
      <w:marBottom w:val="0"/>
      <w:divBdr>
        <w:top w:val="none" w:sz="0" w:space="0" w:color="auto"/>
        <w:left w:val="none" w:sz="0" w:space="0" w:color="auto"/>
        <w:bottom w:val="none" w:sz="0" w:space="0" w:color="auto"/>
        <w:right w:val="none" w:sz="0" w:space="0" w:color="auto"/>
      </w:divBdr>
    </w:div>
    <w:div w:id="1378776850">
      <w:bodyDiv w:val="1"/>
      <w:marLeft w:val="0"/>
      <w:marRight w:val="0"/>
      <w:marTop w:val="0"/>
      <w:marBottom w:val="0"/>
      <w:divBdr>
        <w:top w:val="none" w:sz="0" w:space="0" w:color="auto"/>
        <w:left w:val="none" w:sz="0" w:space="0" w:color="auto"/>
        <w:bottom w:val="none" w:sz="0" w:space="0" w:color="auto"/>
        <w:right w:val="none" w:sz="0" w:space="0" w:color="auto"/>
      </w:divBdr>
    </w:div>
    <w:div w:id="1400908963">
      <w:bodyDiv w:val="1"/>
      <w:marLeft w:val="0"/>
      <w:marRight w:val="0"/>
      <w:marTop w:val="0"/>
      <w:marBottom w:val="0"/>
      <w:divBdr>
        <w:top w:val="none" w:sz="0" w:space="0" w:color="auto"/>
        <w:left w:val="none" w:sz="0" w:space="0" w:color="auto"/>
        <w:bottom w:val="none" w:sz="0" w:space="0" w:color="auto"/>
        <w:right w:val="none" w:sz="0" w:space="0" w:color="auto"/>
      </w:divBdr>
    </w:div>
    <w:div w:id="1406027092">
      <w:bodyDiv w:val="1"/>
      <w:marLeft w:val="0"/>
      <w:marRight w:val="0"/>
      <w:marTop w:val="0"/>
      <w:marBottom w:val="0"/>
      <w:divBdr>
        <w:top w:val="none" w:sz="0" w:space="0" w:color="auto"/>
        <w:left w:val="none" w:sz="0" w:space="0" w:color="auto"/>
        <w:bottom w:val="none" w:sz="0" w:space="0" w:color="auto"/>
        <w:right w:val="none" w:sz="0" w:space="0" w:color="auto"/>
      </w:divBdr>
    </w:div>
    <w:div w:id="1412388219">
      <w:bodyDiv w:val="1"/>
      <w:marLeft w:val="0"/>
      <w:marRight w:val="0"/>
      <w:marTop w:val="0"/>
      <w:marBottom w:val="0"/>
      <w:divBdr>
        <w:top w:val="none" w:sz="0" w:space="0" w:color="auto"/>
        <w:left w:val="none" w:sz="0" w:space="0" w:color="auto"/>
        <w:bottom w:val="none" w:sz="0" w:space="0" w:color="auto"/>
        <w:right w:val="none" w:sz="0" w:space="0" w:color="auto"/>
      </w:divBdr>
    </w:div>
    <w:div w:id="1419598512">
      <w:bodyDiv w:val="1"/>
      <w:marLeft w:val="0"/>
      <w:marRight w:val="0"/>
      <w:marTop w:val="0"/>
      <w:marBottom w:val="0"/>
      <w:divBdr>
        <w:top w:val="none" w:sz="0" w:space="0" w:color="auto"/>
        <w:left w:val="none" w:sz="0" w:space="0" w:color="auto"/>
        <w:bottom w:val="none" w:sz="0" w:space="0" w:color="auto"/>
        <w:right w:val="none" w:sz="0" w:space="0" w:color="auto"/>
      </w:divBdr>
    </w:div>
    <w:div w:id="1420785616">
      <w:bodyDiv w:val="1"/>
      <w:marLeft w:val="0"/>
      <w:marRight w:val="0"/>
      <w:marTop w:val="0"/>
      <w:marBottom w:val="0"/>
      <w:divBdr>
        <w:top w:val="none" w:sz="0" w:space="0" w:color="auto"/>
        <w:left w:val="none" w:sz="0" w:space="0" w:color="auto"/>
        <w:bottom w:val="none" w:sz="0" w:space="0" w:color="auto"/>
        <w:right w:val="none" w:sz="0" w:space="0" w:color="auto"/>
      </w:divBdr>
    </w:div>
    <w:div w:id="1443921508">
      <w:bodyDiv w:val="1"/>
      <w:marLeft w:val="0"/>
      <w:marRight w:val="0"/>
      <w:marTop w:val="0"/>
      <w:marBottom w:val="0"/>
      <w:divBdr>
        <w:top w:val="none" w:sz="0" w:space="0" w:color="auto"/>
        <w:left w:val="none" w:sz="0" w:space="0" w:color="auto"/>
        <w:bottom w:val="none" w:sz="0" w:space="0" w:color="auto"/>
        <w:right w:val="none" w:sz="0" w:space="0" w:color="auto"/>
      </w:divBdr>
    </w:div>
    <w:div w:id="1468663367">
      <w:bodyDiv w:val="1"/>
      <w:marLeft w:val="0"/>
      <w:marRight w:val="0"/>
      <w:marTop w:val="0"/>
      <w:marBottom w:val="0"/>
      <w:divBdr>
        <w:top w:val="none" w:sz="0" w:space="0" w:color="auto"/>
        <w:left w:val="none" w:sz="0" w:space="0" w:color="auto"/>
        <w:bottom w:val="none" w:sz="0" w:space="0" w:color="auto"/>
        <w:right w:val="none" w:sz="0" w:space="0" w:color="auto"/>
      </w:divBdr>
    </w:div>
    <w:div w:id="1474760170">
      <w:bodyDiv w:val="1"/>
      <w:marLeft w:val="0"/>
      <w:marRight w:val="0"/>
      <w:marTop w:val="0"/>
      <w:marBottom w:val="0"/>
      <w:divBdr>
        <w:top w:val="none" w:sz="0" w:space="0" w:color="auto"/>
        <w:left w:val="none" w:sz="0" w:space="0" w:color="auto"/>
        <w:bottom w:val="none" w:sz="0" w:space="0" w:color="auto"/>
        <w:right w:val="none" w:sz="0" w:space="0" w:color="auto"/>
      </w:divBdr>
    </w:div>
    <w:div w:id="1477456315">
      <w:bodyDiv w:val="1"/>
      <w:marLeft w:val="0"/>
      <w:marRight w:val="0"/>
      <w:marTop w:val="0"/>
      <w:marBottom w:val="0"/>
      <w:divBdr>
        <w:top w:val="none" w:sz="0" w:space="0" w:color="auto"/>
        <w:left w:val="none" w:sz="0" w:space="0" w:color="auto"/>
        <w:bottom w:val="none" w:sz="0" w:space="0" w:color="auto"/>
        <w:right w:val="none" w:sz="0" w:space="0" w:color="auto"/>
      </w:divBdr>
    </w:div>
    <w:div w:id="1491292086">
      <w:bodyDiv w:val="1"/>
      <w:marLeft w:val="0"/>
      <w:marRight w:val="0"/>
      <w:marTop w:val="0"/>
      <w:marBottom w:val="0"/>
      <w:divBdr>
        <w:top w:val="none" w:sz="0" w:space="0" w:color="auto"/>
        <w:left w:val="none" w:sz="0" w:space="0" w:color="auto"/>
        <w:bottom w:val="none" w:sz="0" w:space="0" w:color="auto"/>
        <w:right w:val="none" w:sz="0" w:space="0" w:color="auto"/>
      </w:divBdr>
    </w:div>
    <w:div w:id="1492868855">
      <w:bodyDiv w:val="1"/>
      <w:marLeft w:val="0"/>
      <w:marRight w:val="0"/>
      <w:marTop w:val="0"/>
      <w:marBottom w:val="0"/>
      <w:divBdr>
        <w:top w:val="none" w:sz="0" w:space="0" w:color="auto"/>
        <w:left w:val="none" w:sz="0" w:space="0" w:color="auto"/>
        <w:bottom w:val="none" w:sz="0" w:space="0" w:color="auto"/>
        <w:right w:val="none" w:sz="0" w:space="0" w:color="auto"/>
      </w:divBdr>
    </w:div>
    <w:div w:id="1493179004">
      <w:bodyDiv w:val="1"/>
      <w:marLeft w:val="0"/>
      <w:marRight w:val="0"/>
      <w:marTop w:val="0"/>
      <w:marBottom w:val="0"/>
      <w:divBdr>
        <w:top w:val="none" w:sz="0" w:space="0" w:color="auto"/>
        <w:left w:val="none" w:sz="0" w:space="0" w:color="auto"/>
        <w:bottom w:val="none" w:sz="0" w:space="0" w:color="auto"/>
        <w:right w:val="none" w:sz="0" w:space="0" w:color="auto"/>
      </w:divBdr>
    </w:div>
    <w:div w:id="1525167168">
      <w:bodyDiv w:val="1"/>
      <w:marLeft w:val="0"/>
      <w:marRight w:val="0"/>
      <w:marTop w:val="0"/>
      <w:marBottom w:val="0"/>
      <w:divBdr>
        <w:top w:val="none" w:sz="0" w:space="0" w:color="auto"/>
        <w:left w:val="none" w:sz="0" w:space="0" w:color="auto"/>
        <w:bottom w:val="none" w:sz="0" w:space="0" w:color="auto"/>
        <w:right w:val="none" w:sz="0" w:space="0" w:color="auto"/>
      </w:divBdr>
    </w:div>
    <w:div w:id="1527868778">
      <w:bodyDiv w:val="1"/>
      <w:marLeft w:val="0"/>
      <w:marRight w:val="0"/>
      <w:marTop w:val="0"/>
      <w:marBottom w:val="0"/>
      <w:divBdr>
        <w:top w:val="none" w:sz="0" w:space="0" w:color="auto"/>
        <w:left w:val="none" w:sz="0" w:space="0" w:color="auto"/>
        <w:bottom w:val="none" w:sz="0" w:space="0" w:color="auto"/>
        <w:right w:val="none" w:sz="0" w:space="0" w:color="auto"/>
      </w:divBdr>
    </w:div>
    <w:div w:id="1566797152">
      <w:bodyDiv w:val="1"/>
      <w:marLeft w:val="0"/>
      <w:marRight w:val="0"/>
      <w:marTop w:val="0"/>
      <w:marBottom w:val="0"/>
      <w:divBdr>
        <w:top w:val="none" w:sz="0" w:space="0" w:color="auto"/>
        <w:left w:val="none" w:sz="0" w:space="0" w:color="auto"/>
        <w:bottom w:val="none" w:sz="0" w:space="0" w:color="auto"/>
        <w:right w:val="none" w:sz="0" w:space="0" w:color="auto"/>
      </w:divBdr>
    </w:div>
    <w:div w:id="1569074467">
      <w:bodyDiv w:val="1"/>
      <w:marLeft w:val="0"/>
      <w:marRight w:val="0"/>
      <w:marTop w:val="0"/>
      <w:marBottom w:val="0"/>
      <w:divBdr>
        <w:top w:val="none" w:sz="0" w:space="0" w:color="auto"/>
        <w:left w:val="none" w:sz="0" w:space="0" w:color="auto"/>
        <w:bottom w:val="none" w:sz="0" w:space="0" w:color="auto"/>
        <w:right w:val="none" w:sz="0" w:space="0" w:color="auto"/>
      </w:divBdr>
    </w:div>
    <w:div w:id="1573851535">
      <w:bodyDiv w:val="1"/>
      <w:marLeft w:val="0"/>
      <w:marRight w:val="0"/>
      <w:marTop w:val="0"/>
      <w:marBottom w:val="0"/>
      <w:divBdr>
        <w:top w:val="none" w:sz="0" w:space="0" w:color="auto"/>
        <w:left w:val="none" w:sz="0" w:space="0" w:color="auto"/>
        <w:bottom w:val="none" w:sz="0" w:space="0" w:color="auto"/>
        <w:right w:val="none" w:sz="0" w:space="0" w:color="auto"/>
      </w:divBdr>
    </w:div>
    <w:div w:id="1574043994">
      <w:bodyDiv w:val="1"/>
      <w:marLeft w:val="0"/>
      <w:marRight w:val="0"/>
      <w:marTop w:val="0"/>
      <w:marBottom w:val="0"/>
      <w:divBdr>
        <w:top w:val="none" w:sz="0" w:space="0" w:color="auto"/>
        <w:left w:val="none" w:sz="0" w:space="0" w:color="auto"/>
        <w:bottom w:val="none" w:sz="0" w:space="0" w:color="auto"/>
        <w:right w:val="none" w:sz="0" w:space="0" w:color="auto"/>
      </w:divBdr>
    </w:div>
    <w:div w:id="1578128912">
      <w:bodyDiv w:val="1"/>
      <w:marLeft w:val="0"/>
      <w:marRight w:val="0"/>
      <w:marTop w:val="0"/>
      <w:marBottom w:val="0"/>
      <w:divBdr>
        <w:top w:val="none" w:sz="0" w:space="0" w:color="auto"/>
        <w:left w:val="none" w:sz="0" w:space="0" w:color="auto"/>
        <w:bottom w:val="none" w:sz="0" w:space="0" w:color="auto"/>
        <w:right w:val="none" w:sz="0" w:space="0" w:color="auto"/>
      </w:divBdr>
    </w:div>
    <w:div w:id="1583178857">
      <w:bodyDiv w:val="1"/>
      <w:marLeft w:val="0"/>
      <w:marRight w:val="0"/>
      <w:marTop w:val="0"/>
      <w:marBottom w:val="0"/>
      <w:divBdr>
        <w:top w:val="none" w:sz="0" w:space="0" w:color="auto"/>
        <w:left w:val="none" w:sz="0" w:space="0" w:color="auto"/>
        <w:bottom w:val="none" w:sz="0" w:space="0" w:color="auto"/>
        <w:right w:val="none" w:sz="0" w:space="0" w:color="auto"/>
      </w:divBdr>
    </w:div>
    <w:div w:id="1585529051">
      <w:bodyDiv w:val="1"/>
      <w:marLeft w:val="0"/>
      <w:marRight w:val="0"/>
      <w:marTop w:val="0"/>
      <w:marBottom w:val="0"/>
      <w:divBdr>
        <w:top w:val="none" w:sz="0" w:space="0" w:color="auto"/>
        <w:left w:val="none" w:sz="0" w:space="0" w:color="auto"/>
        <w:bottom w:val="none" w:sz="0" w:space="0" w:color="auto"/>
        <w:right w:val="none" w:sz="0" w:space="0" w:color="auto"/>
      </w:divBdr>
    </w:div>
    <w:div w:id="1607926402">
      <w:bodyDiv w:val="1"/>
      <w:marLeft w:val="0"/>
      <w:marRight w:val="0"/>
      <w:marTop w:val="0"/>
      <w:marBottom w:val="0"/>
      <w:divBdr>
        <w:top w:val="none" w:sz="0" w:space="0" w:color="auto"/>
        <w:left w:val="none" w:sz="0" w:space="0" w:color="auto"/>
        <w:bottom w:val="none" w:sz="0" w:space="0" w:color="auto"/>
        <w:right w:val="none" w:sz="0" w:space="0" w:color="auto"/>
      </w:divBdr>
    </w:div>
    <w:div w:id="1609770565">
      <w:bodyDiv w:val="1"/>
      <w:marLeft w:val="0"/>
      <w:marRight w:val="0"/>
      <w:marTop w:val="0"/>
      <w:marBottom w:val="0"/>
      <w:divBdr>
        <w:top w:val="none" w:sz="0" w:space="0" w:color="auto"/>
        <w:left w:val="none" w:sz="0" w:space="0" w:color="auto"/>
        <w:bottom w:val="none" w:sz="0" w:space="0" w:color="auto"/>
        <w:right w:val="none" w:sz="0" w:space="0" w:color="auto"/>
      </w:divBdr>
    </w:div>
    <w:div w:id="1625308116">
      <w:bodyDiv w:val="1"/>
      <w:marLeft w:val="0"/>
      <w:marRight w:val="0"/>
      <w:marTop w:val="0"/>
      <w:marBottom w:val="0"/>
      <w:divBdr>
        <w:top w:val="none" w:sz="0" w:space="0" w:color="auto"/>
        <w:left w:val="none" w:sz="0" w:space="0" w:color="auto"/>
        <w:bottom w:val="none" w:sz="0" w:space="0" w:color="auto"/>
        <w:right w:val="none" w:sz="0" w:space="0" w:color="auto"/>
      </w:divBdr>
    </w:div>
    <w:div w:id="1654872056">
      <w:bodyDiv w:val="1"/>
      <w:marLeft w:val="0"/>
      <w:marRight w:val="0"/>
      <w:marTop w:val="0"/>
      <w:marBottom w:val="0"/>
      <w:divBdr>
        <w:top w:val="none" w:sz="0" w:space="0" w:color="auto"/>
        <w:left w:val="none" w:sz="0" w:space="0" w:color="auto"/>
        <w:bottom w:val="none" w:sz="0" w:space="0" w:color="auto"/>
        <w:right w:val="none" w:sz="0" w:space="0" w:color="auto"/>
      </w:divBdr>
    </w:div>
    <w:div w:id="1668895438">
      <w:bodyDiv w:val="1"/>
      <w:marLeft w:val="0"/>
      <w:marRight w:val="0"/>
      <w:marTop w:val="0"/>
      <w:marBottom w:val="0"/>
      <w:divBdr>
        <w:top w:val="none" w:sz="0" w:space="0" w:color="auto"/>
        <w:left w:val="none" w:sz="0" w:space="0" w:color="auto"/>
        <w:bottom w:val="none" w:sz="0" w:space="0" w:color="auto"/>
        <w:right w:val="none" w:sz="0" w:space="0" w:color="auto"/>
      </w:divBdr>
    </w:div>
    <w:div w:id="1678118382">
      <w:bodyDiv w:val="1"/>
      <w:marLeft w:val="0"/>
      <w:marRight w:val="0"/>
      <w:marTop w:val="0"/>
      <w:marBottom w:val="0"/>
      <w:divBdr>
        <w:top w:val="none" w:sz="0" w:space="0" w:color="auto"/>
        <w:left w:val="none" w:sz="0" w:space="0" w:color="auto"/>
        <w:bottom w:val="none" w:sz="0" w:space="0" w:color="auto"/>
        <w:right w:val="none" w:sz="0" w:space="0" w:color="auto"/>
      </w:divBdr>
    </w:div>
    <w:div w:id="1703627917">
      <w:bodyDiv w:val="1"/>
      <w:marLeft w:val="0"/>
      <w:marRight w:val="0"/>
      <w:marTop w:val="0"/>
      <w:marBottom w:val="0"/>
      <w:divBdr>
        <w:top w:val="none" w:sz="0" w:space="0" w:color="auto"/>
        <w:left w:val="none" w:sz="0" w:space="0" w:color="auto"/>
        <w:bottom w:val="none" w:sz="0" w:space="0" w:color="auto"/>
        <w:right w:val="none" w:sz="0" w:space="0" w:color="auto"/>
      </w:divBdr>
    </w:div>
    <w:div w:id="1715427290">
      <w:bodyDiv w:val="1"/>
      <w:marLeft w:val="0"/>
      <w:marRight w:val="0"/>
      <w:marTop w:val="0"/>
      <w:marBottom w:val="0"/>
      <w:divBdr>
        <w:top w:val="none" w:sz="0" w:space="0" w:color="auto"/>
        <w:left w:val="none" w:sz="0" w:space="0" w:color="auto"/>
        <w:bottom w:val="none" w:sz="0" w:space="0" w:color="auto"/>
        <w:right w:val="none" w:sz="0" w:space="0" w:color="auto"/>
      </w:divBdr>
    </w:div>
    <w:div w:id="1718241920">
      <w:bodyDiv w:val="1"/>
      <w:marLeft w:val="0"/>
      <w:marRight w:val="0"/>
      <w:marTop w:val="0"/>
      <w:marBottom w:val="0"/>
      <w:divBdr>
        <w:top w:val="none" w:sz="0" w:space="0" w:color="auto"/>
        <w:left w:val="none" w:sz="0" w:space="0" w:color="auto"/>
        <w:bottom w:val="none" w:sz="0" w:space="0" w:color="auto"/>
        <w:right w:val="none" w:sz="0" w:space="0" w:color="auto"/>
      </w:divBdr>
    </w:div>
    <w:div w:id="1728604541">
      <w:bodyDiv w:val="1"/>
      <w:marLeft w:val="0"/>
      <w:marRight w:val="0"/>
      <w:marTop w:val="0"/>
      <w:marBottom w:val="0"/>
      <w:divBdr>
        <w:top w:val="none" w:sz="0" w:space="0" w:color="auto"/>
        <w:left w:val="none" w:sz="0" w:space="0" w:color="auto"/>
        <w:bottom w:val="none" w:sz="0" w:space="0" w:color="auto"/>
        <w:right w:val="none" w:sz="0" w:space="0" w:color="auto"/>
      </w:divBdr>
    </w:div>
    <w:div w:id="1749422998">
      <w:bodyDiv w:val="1"/>
      <w:marLeft w:val="0"/>
      <w:marRight w:val="0"/>
      <w:marTop w:val="0"/>
      <w:marBottom w:val="0"/>
      <w:divBdr>
        <w:top w:val="none" w:sz="0" w:space="0" w:color="auto"/>
        <w:left w:val="none" w:sz="0" w:space="0" w:color="auto"/>
        <w:bottom w:val="none" w:sz="0" w:space="0" w:color="auto"/>
        <w:right w:val="none" w:sz="0" w:space="0" w:color="auto"/>
      </w:divBdr>
    </w:div>
    <w:div w:id="1786000163">
      <w:bodyDiv w:val="1"/>
      <w:marLeft w:val="0"/>
      <w:marRight w:val="0"/>
      <w:marTop w:val="0"/>
      <w:marBottom w:val="0"/>
      <w:divBdr>
        <w:top w:val="none" w:sz="0" w:space="0" w:color="auto"/>
        <w:left w:val="none" w:sz="0" w:space="0" w:color="auto"/>
        <w:bottom w:val="none" w:sz="0" w:space="0" w:color="auto"/>
        <w:right w:val="none" w:sz="0" w:space="0" w:color="auto"/>
      </w:divBdr>
    </w:div>
    <w:div w:id="1847213059">
      <w:bodyDiv w:val="1"/>
      <w:marLeft w:val="0"/>
      <w:marRight w:val="0"/>
      <w:marTop w:val="0"/>
      <w:marBottom w:val="0"/>
      <w:divBdr>
        <w:top w:val="none" w:sz="0" w:space="0" w:color="auto"/>
        <w:left w:val="none" w:sz="0" w:space="0" w:color="auto"/>
        <w:bottom w:val="none" w:sz="0" w:space="0" w:color="auto"/>
        <w:right w:val="none" w:sz="0" w:space="0" w:color="auto"/>
      </w:divBdr>
    </w:div>
    <w:div w:id="1858155441">
      <w:bodyDiv w:val="1"/>
      <w:marLeft w:val="0"/>
      <w:marRight w:val="0"/>
      <w:marTop w:val="0"/>
      <w:marBottom w:val="0"/>
      <w:divBdr>
        <w:top w:val="none" w:sz="0" w:space="0" w:color="auto"/>
        <w:left w:val="none" w:sz="0" w:space="0" w:color="auto"/>
        <w:bottom w:val="none" w:sz="0" w:space="0" w:color="auto"/>
        <w:right w:val="none" w:sz="0" w:space="0" w:color="auto"/>
      </w:divBdr>
    </w:div>
    <w:div w:id="1865168008">
      <w:bodyDiv w:val="1"/>
      <w:marLeft w:val="0"/>
      <w:marRight w:val="0"/>
      <w:marTop w:val="0"/>
      <w:marBottom w:val="0"/>
      <w:divBdr>
        <w:top w:val="none" w:sz="0" w:space="0" w:color="auto"/>
        <w:left w:val="none" w:sz="0" w:space="0" w:color="auto"/>
        <w:bottom w:val="none" w:sz="0" w:space="0" w:color="auto"/>
        <w:right w:val="none" w:sz="0" w:space="0" w:color="auto"/>
      </w:divBdr>
    </w:div>
    <w:div w:id="1880435892">
      <w:bodyDiv w:val="1"/>
      <w:marLeft w:val="0"/>
      <w:marRight w:val="0"/>
      <w:marTop w:val="0"/>
      <w:marBottom w:val="0"/>
      <w:divBdr>
        <w:top w:val="none" w:sz="0" w:space="0" w:color="auto"/>
        <w:left w:val="none" w:sz="0" w:space="0" w:color="auto"/>
        <w:bottom w:val="none" w:sz="0" w:space="0" w:color="auto"/>
        <w:right w:val="none" w:sz="0" w:space="0" w:color="auto"/>
      </w:divBdr>
    </w:div>
    <w:div w:id="1890217496">
      <w:bodyDiv w:val="1"/>
      <w:marLeft w:val="0"/>
      <w:marRight w:val="0"/>
      <w:marTop w:val="0"/>
      <w:marBottom w:val="0"/>
      <w:divBdr>
        <w:top w:val="none" w:sz="0" w:space="0" w:color="auto"/>
        <w:left w:val="none" w:sz="0" w:space="0" w:color="auto"/>
        <w:bottom w:val="none" w:sz="0" w:space="0" w:color="auto"/>
        <w:right w:val="none" w:sz="0" w:space="0" w:color="auto"/>
      </w:divBdr>
    </w:div>
    <w:div w:id="1899507332">
      <w:bodyDiv w:val="1"/>
      <w:marLeft w:val="0"/>
      <w:marRight w:val="0"/>
      <w:marTop w:val="0"/>
      <w:marBottom w:val="0"/>
      <w:divBdr>
        <w:top w:val="none" w:sz="0" w:space="0" w:color="auto"/>
        <w:left w:val="none" w:sz="0" w:space="0" w:color="auto"/>
        <w:bottom w:val="none" w:sz="0" w:space="0" w:color="auto"/>
        <w:right w:val="none" w:sz="0" w:space="0" w:color="auto"/>
      </w:divBdr>
    </w:div>
    <w:div w:id="1920021812">
      <w:bodyDiv w:val="1"/>
      <w:marLeft w:val="0"/>
      <w:marRight w:val="0"/>
      <w:marTop w:val="0"/>
      <w:marBottom w:val="0"/>
      <w:divBdr>
        <w:top w:val="none" w:sz="0" w:space="0" w:color="auto"/>
        <w:left w:val="none" w:sz="0" w:space="0" w:color="auto"/>
        <w:bottom w:val="none" w:sz="0" w:space="0" w:color="auto"/>
        <w:right w:val="none" w:sz="0" w:space="0" w:color="auto"/>
      </w:divBdr>
    </w:div>
    <w:div w:id="1940260153">
      <w:bodyDiv w:val="1"/>
      <w:marLeft w:val="0"/>
      <w:marRight w:val="0"/>
      <w:marTop w:val="0"/>
      <w:marBottom w:val="0"/>
      <w:divBdr>
        <w:top w:val="none" w:sz="0" w:space="0" w:color="auto"/>
        <w:left w:val="none" w:sz="0" w:space="0" w:color="auto"/>
        <w:bottom w:val="none" w:sz="0" w:space="0" w:color="auto"/>
        <w:right w:val="none" w:sz="0" w:space="0" w:color="auto"/>
      </w:divBdr>
    </w:div>
    <w:div w:id="1950239082">
      <w:bodyDiv w:val="1"/>
      <w:marLeft w:val="0"/>
      <w:marRight w:val="0"/>
      <w:marTop w:val="0"/>
      <w:marBottom w:val="0"/>
      <w:divBdr>
        <w:top w:val="none" w:sz="0" w:space="0" w:color="auto"/>
        <w:left w:val="none" w:sz="0" w:space="0" w:color="auto"/>
        <w:bottom w:val="none" w:sz="0" w:space="0" w:color="auto"/>
        <w:right w:val="none" w:sz="0" w:space="0" w:color="auto"/>
      </w:divBdr>
    </w:div>
    <w:div w:id="1958634901">
      <w:bodyDiv w:val="1"/>
      <w:marLeft w:val="0"/>
      <w:marRight w:val="0"/>
      <w:marTop w:val="0"/>
      <w:marBottom w:val="0"/>
      <w:divBdr>
        <w:top w:val="none" w:sz="0" w:space="0" w:color="auto"/>
        <w:left w:val="none" w:sz="0" w:space="0" w:color="auto"/>
        <w:bottom w:val="none" w:sz="0" w:space="0" w:color="auto"/>
        <w:right w:val="none" w:sz="0" w:space="0" w:color="auto"/>
      </w:divBdr>
    </w:div>
    <w:div w:id="1965578878">
      <w:bodyDiv w:val="1"/>
      <w:marLeft w:val="0"/>
      <w:marRight w:val="0"/>
      <w:marTop w:val="0"/>
      <w:marBottom w:val="0"/>
      <w:divBdr>
        <w:top w:val="none" w:sz="0" w:space="0" w:color="auto"/>
        <w:left w:val="none" w:sz="0" w:space="0" w:color="auto"/>
        <w:bottom w:val="none" w:sz="0" w:space="0" w:color="auto"/>
        <w:right w:val="none" w:sz="0" w:space="0" w:color="auto"/>
      </w:divBdr>
    </w:div>
    <w:div w:id="1973779369">
      <w:bodyDiv w:val="1"/>
      <w:marLeft w:val="0"/>
      <w:marRight w:val="0"/>
      <w:marTop w:val="0"/>
      <w:marBottom w:val="0"/>
      <w:divBdr>
        <w:top w:val="none" w:sz="0" w:space="0" w:color="auto"/>
        <w:left w:val="none" w:sz="0" w:space="0" w:color="auto"/>
        <w:bottom w:val="none" w:sz="0" w:space="0" w:color="auto"/>
        <w:right w:val="none" w:sz="0" w:space="0" w:color="auto"/>
      </w:divBdr>
    </w:div>
    <w:div w:id="1975715904">
      <w:bodyDiv w:val="1"/>
      <w:marLeft w:val="0"/>
      <w:marRight w:val="0"/>
      <w:marTop w:val="0"/>
      <w:marBottom w:val="0"/>
      <w:divBdr>
        <w:top w:val="none" w:sz="0" w:space="0" w:color="auto"/>
        <w:left w:val="none" w:sz="0" w:space="0" w:color="auto"/>
        <w:bottom w:val="none" w:sz="0" w:space="0" w:color="auto"/>
        <w:right w:val="none" w:sz="0" w:space="0" w:color="auto"/>
      </w:divBdr>
    </w:div>
    <w:div w:id="2007778102">
      <w:bodyDiv w:val="1"/>
      <w:marLeft w:val="0"/>
      <w:marRight w:val="0"/>
      <w:marTop w:val="0"/>
      <w:marBottom w:val="0"/>
      <w:divBdr>
        <w:top w:val="none" w:sz="0" w:space="0" w:color="auto"/>
        <w:left w:val="none" w:sz="0" w:space="0" w:color="auto"/>
        <w:bottom w:val="none" w:sz="0" w:space="0" w:color="auto"/>
        <w:right w:val="none" w:sz="0" w:space="0" w:color="auto"/>
      </w:divBdr>
    </w:div>
    <w:div w:id="2026244035">
      <w:bodyDiv w:val="1"/>
      <w:marLeft w:val="0"/>
      <w:marRight w:val="0"/>
      <w:marTop w:val="0"/>
      <w:marBottom w:val="0"/>
      <w:divBdr>
        <w:top w:val="none" w:sz="0" w:space="0" w:color="auto"/>
        <w:left w:val="none" w:sz="0" w:space="0" w:color="auto"/>
        <w:bottom w:val="none" w:sz="0" w:space="0" w:color="auto"/>
        <w:right w:val="none" w:sz="0" w:space="0" w:color="auto"/>
      </w:divBdr>
    </w:div>
    <w:div w:id="2032410435">
      <w:bodyDiv w:val="1"/>
      <w:marLeft w:val="0"/>
      <w:marRight w:val="0"/>
      <w:marTop w:val="0"/>
      <w:marBottom w:val="0"/>
      <w:divBdr>
        <w:top w:val="none" w:sz="0" w:space="0" w:color="auto"/>
        <w:left w:val="none" w:sz="0" w:space="0" w:color="auto"/>
        <w:bottom w:val="none" w:sz="0" w:space="0" w:color="auto"/>
        <w:right w:val="none" w:sz="0" w:space="0" w:color="auto"/>
      </w:divBdr>
    </w:div>
    <w:div w:id="2032411590">
      <w:bodyDiv w:val="1"/>
      <w:marLeft w:val="0"/>
      <w:marRight w:val="0"/>
      <w:marTop w:val="0"/>
      <w:marBottom w:val="0"/>
      <w:divBdr>
        <w:top w:val="none" w:sz="0" w:space="0" w:color="auto"/>
        <w:left w:val="none" w:sz="0" w:space="0" w:color="auto"/>
        <w:bottom w:val="none" w:sz="0" w:space="0" w:color="auto"/>
        <w:right w:val="none" w:sz="0" w:space="0" w:color="auto"/>
      </w:divBdr>
    </w:div>
    <w:div w:id="2043705556">
      <w:bodyDiv w:val="1"/>
      <w:marLeft w:val="0"/>
      <w:marRight w:val="0"/>
      <w:marTop w:val="0"/>
      <w:marBottom w:val="0"/>
      <w:divBdr>
        <w:top w:val="none" w:sz="0" w:space="0" w:color="auto"/>
        <w:left w:val="none" w:sz="0" w:space="0" w:color="auto"/>
        <w:bottom w:val="none" w:sz="0" w:space="0" w:color="auto"/>
        <w:right w:val="none" w:sz="0" w:space="0" w:color="auto"/>
      </w:divBdr>
    </w:div>
    <w:div w:id="2070877680">
      <w:bodyDiv w:val="1"/>
      <w:marLeft w:val="0"/>
      <w:marRight w:val="0"/>
      <w:marTop w:val="0"/>
      <w:marBottom w:val="0"/>
      <w:divBdr>
        <w:top w:val="none" w:sz="0" w:space="0" w:color="auto"/>
        <w:left w:val="none" w:sz="0" w:space="0" w:color="auto"/>
        <w:bottom w:val="none" w:sz="0" w:space="0" w:color="auto"/>
        <w:right w:val="none" w:sz="0" w:space="0" w:color="auto"/>
      </w:divBdr>
    </w:div>
    <w:div w:id="2071807325">
      <w:bodyDiv w:val="1"/>
      <w:marLeft w:val="0"/>
      <w:marRight w:val="0"/>
      <w:marTop w:val="0"/>
      <w:marBottom w:val="0"/>
      <w:divBdr>
        <w:top w:val="none" w:sz="0" w:space="0" w:color="auto"/>
        <w:left w:val="none" w:sz="0" w:space="0" w:color="auto"/>
        <w:bottom w:val="none" w:sz="0" w:space="0" w:color="auto"/>
        <w:right w:val="none" w:sz="0" w:space="0" w:color="auto"/>
      </w:divBdr>
    </w:div>
    <w:div w:id="2128306564">
      <w:bodyDiv w:val="1"/>
      <w:marLeft w:val="0"/>
      <w:marRight w:val="0"/>
      <w:marTop w:val="0"/>
      <w:marBottom w:val="0"/>
      <w:divBdr>
        <w:top w:val="none" w:sz="0" w:space="0" w:color="auto"/>
        <w:left w:val="none" w:sz="0" w:space="0" w:color="auto"/>
        <w:bottom w:val="none" w:sz="0" w:space="0" w:color="auto"/>
        <w:right w:val="none" w:sz="0" w:space="0" w:color="auto"/>
      </w:divBdr>
    </w:div>
    <w:div w:id="2136629950">
      <w:bodyDiv w:val="1"/>
      <w:marLeft w:val="0"/>
      <w:marRight w:val="0"/>
      <w:marTop w:val="0"/>
      <w:marBottom w:val="0"/>
      <w:divBdr>
        <w:top w:val="none" w:sz="0" w:space="0" w:color="auto"/>
        <w:left w:val="none" w:sz="0" w:space="0" w:color="auto"/>
        <w:bottom w:val="none" w:sz="0" w:space="0" w:color="auto"/>
        <w:right w:val="none" w:sz="0" w:space="0" w:color="auto"/>
      </w:divBdr>
    </w:div>
    <w:div w:id="214160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A841-6AAD-4DF0-82AF-D4D628229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7</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Levan Rukhadze</cp:lastModifiedBy>
  <cp:revision>100</cp:revision>
  <cp:lastPrinted>2026-02-03T08:49:00Z</cp:lastPrinted>
  <dcterms:created xsi:type="dcterms:W3CDTF">2026-02-02T11:20:00Z</dcterms:created>
  <dcterms:modified xsi:type="dcterms:W3CDTF">2026-03-19T09:31:00Z</dcterms:modified>
</cp:coreProperties>
</file>